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342E" w14:textId="2FEFCAE1" w:rsidR="00A620DA" w:rsidRPr="00DD6425" w:rsidRDefault="001D4E6F" w:rsidP="00DD6425">
      <w:pPr>
        <w:pStyle w:val="Paragraphedeliste"/>
        <w:numPr>
          <w:ilvl w:val="0"/>
          <w:numId w:val="1"/>
        </w:numPr>
        <w:rPr>
          <w:lang w:val="fr-FR"/>
        </w:rPr>
      </w:pPr>
      <w:r w:rsidRPr="008F4BB6">
        <w:rPr>
          <w:lang w:val="fr-FR"/>
        </w:rPr>
        <w:t>Dictée</w:t>
      </w:r>
    </w:p>
    <w:p w14:paraId="09178AFF" w14:textId="77777777" w:rsidR="00A620DA" w:rsidRDefault="00A620DA" w:rsidP="00A620DA">
      <w:pPr>
        <w:spacing w:before="100" w:beforeAutospacing="1" w:after="100" w:afterAutospacing="1"/>
        <w:rPr>
          <w:rFonts w:ascii="Times New Roman" w:eastAsia="Times New Roman" w:hAnsi="Times New Roman" w:cs="Times New Roman"/>
          <w:i/>
          <w:iCs/>
          <w:lang w:eastAsia="fr-FR"/>
        </w:rPr>
      </w:pPr>
      <w:r w:rsidRPr="00A620DA">
        <w:rPr>
          <w:rFonts w:ascii="Times New Roman" w:eastAsia="Times New Roman" w:hAnsi="Times New Roman" w:cs="Times New Roman"/>
          <w:i/>
          <w:iCs/>
          <w:lang w:eastAsia="fr-FR"/>
        </w:rPr>
        <w:t>Le célèbre tableau « Le Cri » a été peint par l’artiste norvégien Edvard Munch en 1893. Cette œuvre expressionniste représente un personnage étrange placé au centre de la composition. Le personnage principal semble terrifié et son visage déformé exprime une peur intense.</w:t>
      </w:r>
    </w:p>
    <w:p w14:paraId="126A0B5C" w14:textId="77777777" w:rsidR="00F2744C" w:rsidRDefault="00F2744C" w:rsidP="00A620DA">
      <w:pPr>
        <w:spacing w:before="100" w:beforeAutospacing="1" w:after="100" w:afterAutospacing="1"/>
        <w:rPr>
          <w:rFonts w:ascii="Times New Roman" w:eastAsia="Times New Roman" w:hAnsi="Times New Roman" w:cs="Times New Roman"/>
          <w:i/>
          <w:iCs/>
          <w:lang w:eastAsia="fr-FR"/>
        </w:rPr>
      </w:pPr>
    </w:p>
    <w:p w14:paraId="1BE6C400" w14:textId="59B9F425" w:rsidR="00233C42" w:rsidRDefault="00F2744C" w:rsidP="00A620DA">
      <w:pPr>
        <w:spacing w:before="100" w:beforeAutospacing="1" w:after="100" w:afterAutospacing="1"/>
        <w:rPr>
          <w:rFonts w:ascii="Times New Roman" w:eastAsia="Times New Roman" w:hAnsi="Times New Roman" w:cs="Times New Roman"/>
          <w:i/>
          <w:iCs/>
          <w:lang w:eastAsia="fr-FR"/>
        </w:rPr>
      </w:pPr>
      <w:r w:rsidRPr="00F2744C">
        <w:rPr>
          <w:rFonts w:ascii="Times New Roman" w:eastAsia="Times New Roman" w:hAnsi="Times New Roman" w:cs="Times New Roman"/>
          <w:i/>
          <w:iCs/>
          <w:u w:val="single"/>
          <w:lang w:eastAsia="fr-FR"/>
        </w:rPr>
        <w:t>Consigne:</w:t>
      </w:r>
      <w:r>
        <w:rPr>
          <w:rFonts w:ascii="Times New Roman" w:eastAsia="Times New Roman" w:hAnsi="Times New Roman" w:cs="Times New Roman"/>
          <w:i/>
          <w:iCs/>
          <w:lang w:eastAsia="fr-FR"/>
        </w:rPr>
        <w:t xml:space="preserve"> </w:t>
      </w:r>
      <w:r w:rsidR="00233C42">
        <w:rPr>
          <w:rFonts w:ascii="Times New Roman" w:eastAsia="Times New Roman" w:hAnsi="Times New Roman" w:cs="Times New Roman"/>
          <w:i/>
          <w:iCs/>
          <w:lang w:eastAsia="fr-FR"/>
        </w:rPr>
        <w:t>Réécrire la troisième phrase en remplaçant “Le personnage” par “Les personnages”</w:t>
      </w:r>
    </w:p>
    <w:p w14:paraId="025D192D" w14:textId="77777777" w:rsidR="008F4BB6" w:rsidRDefault="008F4BB6" w:rsidP="001D4E6F">
      <w:pPr>
        <w:rPr>
          <w:rFonts w:ascii="Arial" w:hAnsi="Arial" w:cs="Arial"/>
          <w:sz w:val="22"/>
          <w:szCs w:val="22"/>
        </w:rPr>
      </w:pPr>
    </w:p>
    <w:p w14:paraId="445F4BC9" w14:textId="384A6F3A" w:rsidR="001D4E6F" w:rsidRDefault="001D4E6F" w:rsidP="008F4BB6">
      <w:pPr>
        <w:pStyle w:val="Paragraphedeliste"/>
        <w:numPr>
          <w:ilvl w:val="0"/>
          <w:numId w:val="1"/>
        </w:numPr>
        <w:rPr>
          <w:lang w:val="fr-FR"/>
        </w:rPr>
      </w:pPr>
      <w:r w:rsidRPr="008F4BB6">
        <w:rPr>
          <w:lang w:val="fr-FR"/>
        </w:rPr>
        <w:t xml:space="preserve">Conjuguer </w:t>
      </w:r>
      <w:r w:rsidR="00A84C8F">
        <w:rPr>
          <w:lang w:val="fr-FR"/>
        </w:rPr>
        <w:t xml:space="preserve">la phrase « écrire une pièce de théâtre » </w:t>
      </w:r>
      <w:r w:rsidRPr="008F4BB6">
        <w:rPr>
          <w:lang w:val="fr-FR"/>
        </w:rPr>
        <w:t>aux 1</w:t>
      </w:r>
      <w:r w:rsidRPr="008F4BB6">
        <w:rPr>
          <w:vertAlign w:val="superscript"/>
          <w:lang w:val="fr-FR"/>
        </w:rPr>
        <w:t>ère</w:t>
      </w:r>
      <w:r w:rsidRPr="008F4BB6">
        <w:rPr>
          <w:lang w:val="fr-FR"/>
        </w:rPr>
        <w:t xml:space="preserve"> et </w:t>
      </w:r>
      <w:proofErr w:type="gramStart"/>
      <w:r w:rsidRPr="008F4BB6">
        <w:rPr>
          <w:lang w:val="fr-FR"/>
        </w:rPr>
        <w:t>3</w:t>
      </w:r>
      <w:r w:rsidRPr="008F4BB6">
        <w:rPr>
          <w:vertAlign w:val="superscript"/>
          <w:lang w:val="fr-FR"/>
        </w:rPr>
        <w:t>ème</w:t>
      </w:r>
      <w:r w:rsidR="008F4BB6">
        <w:rPr>
          <w:vertAlign w:val="superscript"/>
          <w:lang w:val="fr-FR"/>
        </w:rPr>
        <w:t xml:space="preserve"> </w:t>
      </w:r>
      <w:r w:rsidRPr="008F4BB6">
        <w:rPr>
          <w:lang w:val="fr-FR"/>
        </w:rPr>
        <w:t>personnes</w:t>
      </w:r>
      <w:proofErr w:type="gramEnd"/>
      <w:r w:rsidRPr="008F4BB6">
        <w:rPr>
          <w:lang w:val="fr-FR"/>
        </w:rPr>
        <w:t xml:space="preserve"> du singulier et la 3</w:t>
      </w:r>
      <w:r w:rsidRPr="008F4BB6">
        <w:rPr>
          <w:vertAlign w:val="superscript"/>
          <w:lang w:val="fr-FR"/>
        </w:rPr>
        <w:t>ème</w:t>
      </w:r>
      <w:r w:rsidRPr="008F4BB6">
        <w:rPr>
          <w:lang w:val="fr-FR"/>
        </w:rPr>
        <w:t xml:space="preserve"> personne du pluriel</w:t>
      </w:r>
      <w:r w:rsidR="00A84C8F">
        <w:rPr>
          <w:lang w:val="fr-FR"/>
        </w:rPr>
        <w:t>, au temps suivants</w:t>
      </w:r>
      <w:r w:rsidR="00474CD3">
        <w:rPr>
          <w:lang w:val="fr-FR"/>
        </w:rPr>
        <w:t xml:space="preserve"> : présent de l’indicatif, imparfait, </w:t>
      </w:r>
      <w:r w:rsidR="00F41FBF">
        <w:rPr>
          <w:lang w:val="fr-FR"/>
        </w:rPr>
        <w:t xml:space="preserve">conditionnel prés., subjonctif présent, passé </w:t>
      </w:r>
      <w:proofErr w:type="gramStart"/>
      <w:r w:rsidR="00F41FBF">
        <w:rPr>
          <w:lang w:val="fr-FR"/>
        </w:rPr>
        <w:t>composé</w:t>
      </w:r>
      <w:proofErr w:type="gramEnd"/>
      <w:r w:rsidR="00F41FBF">
        <w:rPr>
          <w:lang w:val="fr-FR"/>
        </w:rPr>
        <w:t>.</w:t>
      </w:r>
    </w:p>
    <w:p w14:paraId="0CE25120" w14:textId="0F8BAFCB" w:rsidR="00F41FBF" w:rsidRDefault="00BB65B6" w:rsidP="00F41FBF">
      <w:pPr>
        <w:ind w:left="1416"/>
        <w:rPr>
          <w:lang w:val="fr-FR"/>
        </w:rPr>
      </w:pPr>
      <w:proofErr w:type="spellStart"/>
      <w:r>
        <w:rPr>
          <w:lang w:val="fr-FR"/>
        </w:rPr>
        <w:t>Prés.Ind</w:t>
      </w:r>
      <w:proofErr w:type="spellEnd"/>
      <w:r>
        <w:rPr>
          <w:lang w:val="fr-FR"/>
        </w:rPr>
        <w:tab/>
        <w:t>Imparfait</w:t>
      </w:r>
      <w:r>
        <w:rPr>
          <w:lang w:val="fr-FR"/>
        </w:rPr>
        <w:tab/>
      </w:r>
      <w:proofErr w:type="spellStart"/>
      <w:r>
        <w:rPr>
          <w:lang w:val="fr-FR"/>
        </w:rPr>
        <w:t>Cond.P</w:t>
      </w:r>
      <w:proofErr w:type="spellEnd"/>
      <w:r>
        <w:rPr>
          <w:lang w:val="fr-FR"/>
        </w:rPr>
        <w:t>.</w:t>
      </w:r>
      <w:r>
        <w:rPr>
          <w:lang w:val="fr-FR"/>
        </w:rPr>
        <w:tab/>
      </w:r>
      <w:proofErr w:type="spellStart"/>
      <w:r>
        <w:rPr>
          <w:lang w:val="fr-FR"/>
        </w:rPr>
        <w:t>Subj.P</w:t>
      </w:r>
      <w:proofErr w:type="spellEnd"/>
      <w:r>
        <w:rPr>
          <w:lang w:val="fr-FR"/>
        </w:rPr>
        <w:t>.</w:t>
      </w:r>
      <w:r>
        <w:rPr>
          <w:lang w:val="fr-FR"/>
        </w:rPr>
        <w:tab/>
        <w:t>PC</w:t>
      </w:r>
    </w:p>
    <w:p w14:paraId="60941189" w14:textId="141C3218" w:rsidR="00F41FBF" w:rsidRDefault="00F41FBF" w:rsidP="00F41FBF">
      <w:pPr>
        <w:ind w:left="360"/>
        <w:rPr>
          <w:lang w:val="fr-FR"/>
        </w:rPr>
      </w:pPr>
      <w:r>
        <w:rPr>
          <w:lang w:val="fr-FR"/>
        </w:rPr>
        <w:t>J</w:t>
      </w:r>
      <w:r w:rsidR="00BB65B6">
        <w:rPr>
          <w:lang w:val="fr-FR"/>
        </w:rPr>
        <w:t>’</w:t>
      </w:r>
      <w:r>
        <w:rPr>
          <w:lang w:val="fr-FR"/>
        </w:rPr>
        <w:tab/>
      </w:r>
      <w:r>
        <w:rPr>
          <w:lang w:val="fr-FR"/>
        </w:rPr>
        <w:tab/>
      </w:r>
      <w:r w:rsidR="00BB65B6">
        <w:rPr>
          <w:lang w:val="fr-FR"/>
        </w:rPr>
        <w:t>écris</w:t>
      </w:r>
      <w:r w:rsidR="00BB65B6">
        <w:rPr>
          <w:lang w:val="fr-FR"/>
        </w:rPr>
        <w:tab/>
      </w:r>
      <w:r w:rsidR="00BB65B6">
        <w:rPr>
          <w:lang w:val="fr-FR"/>
        </w:rPr>
        <w:tab/>
        <w:t>écrivais</w:t>
      </w:r>
      <w:r w:rsidR="00BB65B6">
        <w:rPr>
          <w:lang w:val="fr-FR"/>
        </w:rPr>
        <w:tab/>
        <w:t>écrirais</w:t>
      </w:r>
      <w:r w:rsidR="005F0326">
        <w:rPr>
          <w:lang w:val="fr-FR"/>
        </w:rPr>
        <w:tab/>
        <w:t>écrive</w:t>
      </w:r>
      <w:r w:rsidR="005F0326">
        <w:rPr>
          <w:lang w:val="fr-FR"/>
        </w:rPr>
        <w:tab/>
      </w:r>
      <w:r w:rsidR="005F0326">
        <w:rPr>
          <w:lang w:val="fr-FR"/>
        </w:rPr>
        <w:tab/>
        <w:t xml:space="preserve">ai écrit (écrite au </w:t>
      </w:r>
      <w:proofErr w:type="spellStart"/>
      <w:r w:rsidR="005F0326">
        <w:rPr>
          <w:lang w:val="fr-FR"/>
        </w:rPr>
        <w:t>fém</w:t>
      </w:r>
      <w:proofErr w:type="spellEnd"/>
      <w:r w:rsidR="005F0326">
        <w:rPr>
          <w:lang w:val="fr-FR"/>
        </w:rPr>
        <w:t>)</w:t>
      </w:r>
    </w:p>
    <w:p w14:paraId="2149DECC" w14:textId="43CE9D5B" w:rsidR="00F41FBF" w:rsidRDefault="00F41FBF" w:rsidP="00F41FBF">
      <w:pPr>
        <w:ind w:left="360"/>
        <w:rPr>
          <w:lang w:val="fr-FR"/>
        </w:rPr>
      </w:pPr>
      <w:r>
        <w:rPr>
          <w:lang w:val="fr-FR"/>
        </w:rPr>
        <w:t>Il</w:t>
      </w:r>
      <w:r>
        <w:rPr>
          <w:lang w:val="fr-FR"/>
        </w:rPr>
        <w:tab/>
      </w:r>
      <w:r>
        <w:rPr>
          <w:lang w:val="fr-FR"/>
        </w:rPr>
        <w:tab/>
      </w:r>
      <w:r w:rsidR="00BB65B6">
        <w:rPr>
          <w:lang w:val="fr-FR"/>
        </w:rPr>
        <w:t>écrit</w:t>
      </w:r>
      <w:r w:rsidR="00BB65B6">
        <w:rPr>
          <w:lang w:val="fr-FR"/>
        </w:rPr>
        <w:tab/>
      </w:r>
      <w:r w:rsidR="00BB65B6">
        <w:rPr>
          <w:lang w:val="fr-FR"/>
        </w:rPr>
        <w:tab/>
        <w:t>écrivait</w:t>
      </w:r>
      <w:r w:rsidR="00BB65B6">
        <w:rPr>
          <w:lang w:val="fr-FR"/>
        </w:rPr>
        <w:tab/>
        <w:t>écrirait</w:t>
      </w:r>
      <w:r w:rsidR="005F0326">
        <w:rPr>
          <w:lang w:val="fr-FR"/>
        </w:rPr>
        <w:tab/>
        <w:t>écrive</w:t>
      </w:r>
      <w:r w:rsidR="005F0326">
        <w:rPr>
          <w:lang w:val="fr-FR"/>
        </w:rPr>
        <w:tab/>
      </w:r>
      <w:r w:rsidR="005F0326">
        <w:rPr>
          <w:lang w:val="fr-FR"/>
        </w:rPr>
        <w:tab/>
        <w:t>a écrit</w:t>
      </w:r>
    </w:p>
    <w:p w14:paraId="74A605C9" w14:textId="597B5608" w:rsidR="00F41FBF" w:rsidRPr="00F41FBF" w:rsidRDefault="00F41FBF" w:rsidP="00A84C8F">
      <w:pPr>
        <w:ind w:left="360"/>
        <w:rPr>
          <w:lang w:val="fr-FR"/>
        </w:rPr>
      </w:pPr>
      <w:r>
        <w:rPr>
          <w:lang w:val="fr-FR"/>
        </w:rPr>
        <w:t>Ils</w:t>
      </w:r>
      <w:r>
        <w:rPr>
          <w:lang w:val="fr-FR"/>
        </w:rPr>
        <w:tab/>
      </w:r>
      <w:r>
        <w:rPr>
          <w:lang w:val="fr-FR"/>
        </w:rPr>
        <w:tab/>
      </w:r>
      <w:r w:rsidR="00BB65B6">
        <w:rPr>
          <w:lang w:val="fr-FR"/>
        </w:rPr>
        <w:t>écrivent</w:t>
      </w:r>
      <w:r w:rsidR="00BB65B6">
        <w:rPr>
          <w:lang w:val="fr-FR"/>
        </w:rPr>
        <w:tab/>
        <w:t>écrivaient</w:t>
      </w:r>
      <w:r w:rsidR="00BB65B6">
        <w:rPr>
          <w:lang w:val="fr-FR"/>
        </w:rPr>
        <w:tab/>
      </w:r>
      <w:proofErr w:type="spellStart"/>
      <w:r w:rsidR="00BB65B6">
        <w:rPr>
          <w:lang w:val="fr-FR"/>
        </w:rPr>
        <w:t>ecriraient</w:t>
      </w:r>
      <w:proofErr w:type="spellEnd"/>
      <w:r w:rsidR="005F0326">
        <w:rPr>
          <w:lang w:val="fr-FR"/>
        </w:rPr>
        <w:tab/>
        <w:t>écrivent</w:t>
      </w:r>
      <w:r w:rsidR="005F0326">
        <w:rPr>
          <w:lang w:val="fr-FR"/>
        </w:rPr>
        <w:tab/>
        <w:t>ont écrit</w:t>
      </w:r>
    </w:p>
    <w:p w14:paraId="3993695E" w14:textId="77777777" w:rsidR="001D4E6F" w:rsidRDefault="001D4E6F">
      <w:pPr>
        <w:rPr>
          <w:lang w:val="fr-FR"/>
        </w:rPr>
      </w:pPr>
    </w:p>
    <w:p w14:paraId="69BDB7B7" w14:textId="03EAE2BB" w:rsidR="006B66E6" w:rsidRPr="008F4BB6" w:rsidRDefault="00F2744C" w:rsidP="008F4BB6">
      <w:pPr>
        <w:pStyle w:val="Paragraphedeliste"/>
        <w:numPr>
          <w:ilvl w:val="0"/>
          <w:numId w:val="1"/>
        </w:numPr>
        <w:rPr>
          <w:lang w:val="fr-FR"/>
        </w:rPr>
      </w:pPr>
      <w:r>
        <w:rPr>
          <w:lang w:val="fr-FR"/>
        </w:rPr>
        <w:t>Lecture du t</w:t>
      </w:r>
      <w:r w:rsidR="0034386A" w:rsidRPr="008F4BB6">
        <w:rPr>
          <w:lang w:val="fr-FR"/>
        </w:rPr>
        <w:t xml:space="preserve">exte p.105 + </w:t>
      </w:r>
      <w:r>
        <w:rPr>
          <w:lang w:val="fr-FR"/>
        </w:rPr>
        <w:t>questions orales</w:t>
      </w:r>
    </w:p>
    <w:p w14:paraId="1AE8F092" w14:textId="77777777" w:rsidR="00A84C8F" w:rsidRDefault="00A84C8F">
      <w:pPr>
        <w:rPr>
          <w:lang w:val="fr-FR"/>
        </w:rPr>
      </w:pPr>
    </w:p>
    <w:p w14:paraId="44A85783" w14:textId="11550884" w:rsidR="00A84C8F" w:rsidRPr="00F2744C" w:rsidRDefault="00A84C8F" w:rsidP="00F2744C">
      <w:pPr>
        <w:pStyle w:val="Paragraphedeliste"/>
        <w:numPr>
          <w:ilvl w:val="0"/>
          <w:numId w:val="1"/>
        </w:numPr>
        <w:rPr>
          <w:lang w:val="fr-FR"/>
        </w:rPr>
      </w:pPr>
      <w:r w:rsidRPr="00F2744C">
        <w:rPr>
          <w:lang w:val="fr-FR"/>
        </w:rPr>
        <w:t>P109 exercice 4</w:t>
      </w:r>
    </w:p>
    <w:p w14:paraId="47F682D2" w14:textId="77777777" w:rsidR="00A84C8F" w:rsidRDefault="00A84C8F">
      <w:pPr>
        <w:rPr>
          <w:lang w:val="fr-FR"/>
        </w:rPr>
      </w:pPr>
    </w:p>
    <w:p w14:paraId="73018186" w14:textId="51A3B522" w:rsidR="00A84C8F" w:rsidRPr="00F2744C" w:rsidRDefault="00F2744C" w:rsidP="00F2744C">
      <w:pPr>
        <w:pStyle w:val="Paragraphedeliste"/>
        <w:numPr>
          <w:ilvl w:val="0"/>
          <w:numId w:val="1"/>
        </w:numPr>
        <w:rPr>
          <w:lang w:val="fr-FR"/>
        </w:rPr>
      </w:pPr>
      <w:r>
        <w:rPr>
          <w:lang w:val="fr-FR"/>
        </w:rPr>
        <w:t xml:space="preserve">Sur le modèle de l’exercice ci-dessus, </w:t>
      </w:r>
      <w:proofErr w:type="spellStart"/>
      <w:r>
        <w:rPr>
          <w:lang w:val="fr-FR"/>
        </w:rPr>
        <w:t>f</w:t>
      </w:r>
      <w:r w:rsidR="00A84C8F" w:rsidRPr="00F2744C">
        <w:rPr>
          <w:lang w:val="fr-FR"/>
        </w:rPr>
        <w:t>résentation</w:t>
      </w:r>
      <w:proofErr w:type="spellEnd"/>
      <w:r w:rsidR="00A84C8F" w:rsidRPr="00F2744C">
        <w:rPr>
          <w:lang w:val="fr-FR"/>
        </w:rPr>
        <w:t xml:space="preserve"> à l’oral de l’affiche réalisée</w:t>
      </w:r>
      <w:r w:rsidR="000C71D0" w:rsidRPr="00F2744C">
        <w:rPr>
          <w:lang w:val="fr-FR"/>
        </w:rPr>
        <w:t xml:space="preserve"> par groupe.</w:t>
      </w:r>
    </w:p>
    <w:p w14:paraId="39813521" w14:textId="77777777" w:rsidR="00A84C8F" w:rsidRDefault="00A84C8F">
      <w:pPr>
        <w:rPr>
          <w:lang w:val="fr-FR"/>
        </w:rPr>
      </w:pPr>
    </w:p>
    <w:p w14:paraId="2A7B7123" w14:textId="3009F17A" w:rsidR="00A84C8F" w:rsidRDefault="00A84C8F">
      <w:pPr>
        <w:rPr>
          <w:lang w:val="fr-FR"/>
        </w:rPr>
      </w:pPr>
      <w:r w:rsidRPr="00D624CA">
        <w:rPr>
          <w:highlight w:val="yellow"/>
          <w:lang w:val="fr-FR"/>
        </w:rPr>
        <w:t>Mots à réinvestir</w:t>
      </w:r>
      <w:r>
        <w:rPr>
          <w:lang w:val="fr-FR"/>
        </w:rPr>
        <w:t> : affiche, sensibiliser, pollution plastique, illustration, avant-plan, arrière</w:t>
      </w:r>
      <w:r w:rsidR="000C71D0">
        <w:rPr>
          <w:lang w:val="fr-FR"/>
        </w:rPr>
        <w:t>-</w:t>
      </w:r>
      <w:r>
        <w:rPr>
          <w:lang w:val="fr-FR"/>
        </w:rPr>
        <w:t>plan, couleur froide, couleur chaude, déchets</w:t>
      </w:r>
      <w:r w:rsidR="000C71D0">
        <w:rPr>
          <w:lang w:val="fr-FR"/>
        </w:rPr>
        <w:t>.</w:t>
      </w:r>
      <w:r>
        <w:rPr>
          <w:lang w:val="fr-FR"/>
        </w:rPr>
        <w:t xml:space="preserve"> </w:t>
      </w:r>
    </w:p>
    <w:p w14:paraId="0A3F9DC8" w14:textId="564D9253" w:rsidR="00A84C8F" w:rsidRDefault="00D624CA" w:rsidP="00D624CA">
      <w:pPr>
        <w:pStyle w:val="Paragraphedeliste"/>
        <w:numPr>
          <w:ilvl w:val="0"/>
          <w:numId w:val="3"/>
        </w:numPr>
        <w:rPr>
          <w:lang w:val="fr-FR"/>
        </w:rPr>
      </w:pPr>
      <w:r>
        <w:rPr>
          <w:lang w:val="fr-FR"/>
        </w:rPr>
        <w:t>Présenter l’affiche : dimensions, le medium artistique, à quoi elle sert</w:t>
      </w:r>
    </w:p>
    <w:p w14:paraId="2D8D5F0C" w14:textId="4E5570A0" w:rsidR="00D624CA" w:rsidRDefault="00D624CA" w:rsidP="00D624CA">
      <w:pPr>
        <w:pStyle w:val="Paragraphedeliste"/>
        <w:numPr>
          <w:ilvl w:val="0"/>
          <w:numId w:val="3"/>
        </w:numPr>
        <w:rPr>
          <w:lang w:val="fr-FR"/>
        </w:rPr>
      </w:pPr>
      <w:r>
        <w:rPr>
          <w:lang w:val="fr-FR"/>
        </w:rPr>
        <w:t>Présenter et décrire le premier plan</w:t>
      </w:r>
    </w:p>
    <w:p w14:paraId="14D17F16" w14:textId="02455C87" w:rsidR="00D624CA" w:rsidRDefault="00D624CA" w:rsidP="00D624CA">
      <w:pPr>
        <w:pStyle w:val="Paragraphedeliste"/>
        <w:numPr>
          <w:ilvl w:val="0"/>
          <w:numId w:val="3"/>
        </w:numPr>
        <w:rPr>
          <w:lang w:val="fr-FR"/>
        </w:rPr>
      </w:pPr>
      <w:r>
        <w:rPr>
          <w:lang w:val="fr-FR"/>
        </w:rPr>
        <w:t>Présenter et décrire l’arrière-plan</w:t>
      </w:r>
    </w:p>
    <w:p w14:paraId="7B258DFA" w14:textId="50D5D50D" w:rsidR="00D624CA" w:rsidRPr="00D624CA" w:rsidRDefault="00D624CA" w:rsidP="00D624CA">
      <w:pPr>
        <w:pStyle w:val="Paragraphedeliste"/>
        <w:numPr>
          <w:ilvl w:val="0"/>
          <w:numId w:val="3"/>
        </w:numPr>
        <w:rPr>
          <w:lang w:val="fr-FR"/>
        </w:rPr>
      </w:pPr>
      <w:r>
        <w:rPr>
          <w:lang w:val="fr-FR"/>
        </w:rPr>
        <w:t>Décrire les couleurs : chaudes ou froides</w:t>
      </w:r>
    </w:p>
    <w:p w14:paraId="43F8D89C" w14:textId="169A3C36" w:rsidR="000C71D0" w:rsidRDefault="000C71D0" w:rsidP="000C71D0">
      <w:pPr>
        <w:rPr>
          <w:lang w:val="fr-FR"/>
        </w:rPr>
      </w:pPr>
      <w:r w:rsidRPr="00D624CA">
        <w:rPr>
          <w:highlight w:val="yellow"/>
          <w:lang w:val="fr-FR"/>
        </w:rPr>
        <w:t>Chaque membre du groupe devra s’exprimer en public.</w:t>
      </w:r>
    </w:p>
    <w:p w14:paraId="68A9AAF3" w14:textId="77777777" w:rsidR="000C71D0" w:rsidRDefault="000C71D0" w:rsidP="000C71D0">
      <w:pPr>
        <w:rPr>
          <w:lang w:val="fr-FR"/>
        </w:rPr>
      </w:pPr>
    </w:p>
    <w:p w14:paraId="2D115EF7" w14:textId="38E29F38" w:rsidR="001D4E6F" w:rsidRPr="00DD6425" w:rsidRDefault="001D4E6F" w:rsidP="00DD6425">
      <w:pPr>
        <w:pStyle w:val="Paragraphedeliste"/>
        <w:numPr>
          <w:ilvl w:val="0"/>
          <w:numId w:val="3"/>
        </w:numPr>
        <w:rPr>
          <w:lang w:val="fr-FR"/>
        </w:rPr>
      </w:pPr>
      <w:r w:rsidRPr="00DD6425">
        <w:rPr>
          <w:lang w:val="fr-FR"/>
        </w:rPr>
        <w:t xml:space="preserve">Choisir </w:t>
      </w:r>
      <w:r w:rsidR="00E24E50" w:rsidRPr="00DD6425">
        <w:rPr>
          <w:lang w:val="fr-FR"/>
        </w:rPr>
        <w:t>trois affiches</w:t>
      </w:r>
      <w:r w:rsidRPr="00DD6425">
        <w:rPr>
          <w:lang w:val="fr-FR"/>
        </w:rPr>
        <w:t xml:space="preserve">, </w:t>
      </w:r>
      <w:r w:rsidR="000C71D0" w:rsidRPr="00DD6425">
        <w:rPr>
          <w:lang w:val="fr-FR"/>
        </w:rPr>
        <w:t xml:space="preserve">et </w:t>
      </w:r>
      <w:r w:rsidR="00C04FFF" w:rsidRPr="00DD6425">
        <w:rPr>
          <w:lang w:val="fr-FR"/>
        </w:rPr>
        <w:t xml:space="preserve">en </w:t>
      </w:r>
      <w:r w:rsidR="00E24E50" w:rsidRPr="00DD6425">
        <w:rPr>
          <w:lang w:val="fr-FR"/>
        </w:rPr>
        <w:t>faire la critique</w:t>
      </w:r>
      <w:r w:rsidR="00C04FFF" w:rsidRPr="00DD6425">
        <w:rPr>
          <w:lang w:val="fr-FR"/>
        </w:rPr>
        <w:t>. É</w:t>
      </w:r>
      <w:r w:rsidR="00E24E50" w:rsidRPr="00DD6425">
        <w:rPr>
          <w:lang w:val="fr-FR"/>
        </w:rPr>
        <w:t>crire votre ressenti</w:t>
      </w:r>
      <w:r w:rsidRPr="00DD6425">
        <w:rPr>
          <w:lang w:val="fr-FR"/>
        </w:rPr>
        <w:t xml:space="preserve"> </w:t>
      </w:r>
      <w:r w:rsidR="00C04FFF" w:rsidRPr="00DD6425">
        <w:rPr>
          <w:lang w:val="fr-FR"/>
        </w:rPr>
        <w:t>en utilisant l</w:t>
      </w:r>
      <w:r w:rsidRPr="00DD6425">
        <w:rPr>
          <w:lang w:val="fr-FR"/>
        </w:rPr>
        <w:t xml:space="preserve">es expressions de la page 114 et </w:t>
      </w:r>
      <w:r w:rsidR="00DD6425">
        <w:rPr>
          <w:lang w:val="fr-FR"/>
        </w:rPr>
        <w:t>celles-ci dessous</w:t>
      </w:r>
    </w:p>
    <w:p w14:paraId="1CE4902E" w14:textId="077BFB4C" w:rsidR="009407D8" w:rsidRDefault="009407D8">
      <w:pPr>
        <w:rPr>
          <w:lang w:val="fr-FR"/>
        </w:rPr>
      </w:pPr>
      <w:r w:rsidRPr="00944F04">
        <w:rPr>
          <w:noProof/>
          <w:u w:val="single"/>
          <w:lang w:val="fr-FR"/>
        </w:rPr>
        <w:lastRenderedPageBreak/>
        <w:drawing>
          <wp:inline distT="0" distB="0" distL="0" distR="0" wp14:anchorId="3A644A22" wp14:editId="7149F4F3">
            <wp:extent cx="4593617" cy="2610849"/>
            <wp:effectExtent l="0" t="0" r="3810" b="5715"/>
            <wp:docPr id="1987821242" name="Image 1" descr="Une image contenant texte, diagramme,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821242" name="Image 1" descr="Une image contenant texte, diagramme, Police, ligne&#10;&#10;Le contenu généré par l’IA peut être incorrect."/>
                    <pic:cNvPicPr/>
                  </pic:nvPicPr>
                  <pic:blipFill rotWithShape="1">
                    <a:blip r:embed="rId5"/>
                    <a:srcRect t="10361"/>
                    <a:stretch>
                      <a:fillRect/>
                    </a:stretch>
                  </pic:blipFill>
                  <pic:spPr bwMode="auto">
                    <a:xfrm>
                      <a:off x="0" y="0"/>
                      <a:ext cx="4611161" cy="2620820"/>
                    </a:xfrm>
                    <a:prstGeom prst="rect">
                      <a:avLst/>
                    </a:prstGeom>
                    <a:ln>
                      <a:noFill/>
                    </a:ln>
                    <a:extLst>
                      <a:ext uri="{53640926-AAD7-44D8-BBD7-CCE9431645EC}">
                        <a14:shadowObscured xmlns:a14="http://schemas.microsoft.com/office/drawing/2010/main"/>
                      </a:ext>
                    </a:extLst>
                  </pic:spPr>
                </pic:pic>
              </a:graphicData>
            </a:graphic>
          </wp:inline>
        </w:drawing>
      </w:r>
    </w:p>
    <w:p w14:paraId="14046842" w14:textId="4DEB5648" w:rsidR="009407D8" w:rsidRDefault="009407D8">
      <w:pPr>
        <w:rPr>
          <w:lang w:val="fr-FR"/>
        </w:rPr>
      </w:pPr>
      <w:r>
        <w:rPr>
          <w:lang w:val="fr-FR"/>
        </w:rPr>
        <w:t>Présenter des éléments positifs et négatifs, en justifiant.</w:t>
      </w:r>
    </w:p>
    <w:p w14:paraId="7E9F5E5D" w14:textId="24E3B952" w:rsidR="009407D8" w:rsidRDefault="009407D8">
      <w:pPr>
        <w:rPr>
          <w:lang w:val="fr-FR"/>
        </w:rPr>
      </w:pPr>
    </w:p>
    <w:p w14:paraId="3D99512E" w14:textId="311DE335" w:rsidR="00E06D42" w:rsidRDefault="00E06D42">
      <w:pPr>
        <w:rPr>
          <w:lang w:val="fr-FR"/>
        </w:rPr>
      </w:pPr>
      <w:r w:rsidRPr="00E06D42">
        <w:rPr>
          <w:highlight w:val="magenta"/>
          <w:lang w:val="fr-FR"/>
        </w:rPr>
        <w:t>Devoirs</w:t>
      </w:r>
    </w:p>
    <w:p w14:paraId="52B34063" w14:textId="77777777" w:rsidR="00E06D42" w:rsidRDefault="00E06D42">
      <w:pPr>
        <w:rPr>
          <w:lang w:val="fr-FR"/>
        </w:rPr>
      </w:pPr>
    </w:p>
    <w:p w14:paraId="5A932A35" w14:textId="467706E3" w:rsidR="00E06D42" w:rsidRDefault="00E06D42">
      <w:pPr>
        <w:rPr>
          <w:lang w:val="fr-FR"/>
        </w:rPr>
      </w:pPr>
      <w:r w:rsidRPr="00E06D42">
        <w:rPr>
          <w:b/>
          <w:bCs/>
          <w:u w:val="single"/>
          <w:lang w:val="fr-FR"/>
        </w:rPr>
        <w:t>Pour la prochaine séance</w:t>
      </w:r>
      <w:r>
        <w:rPr>
          <w:lang w:val="fr-FR"/>
        </w:rPr>
        <w:t> :</w:t>
      </w:r>
    </w:p>
    <w:p w14:paraId="1AB8D7BF" w14:textId="77777777" w:rsidR="00E06D42" w:rsidRDefault="00E06D42">
      <w:pPr>
        <w:rPr>
          <w:lang w:val="fr-FR"/>
        </w:rPr>
      </w:pPr>
    </w:p>
    <w:p w14:paraId="785210C5" w14:textId="622F5753" w:rsidR="00E06D42" w:rsidRDefault="00E06D42">
      <w:pPr>
        <w:rPr>
          <w:lang w:val="fr-FR"/>
        </w:rPr>
      </w:pPr>
      <w:r>
        <w:rPr>
          <w:lang w:val="fr-FR"/>
        </w:rPr>
        <w:t>Lire le texte de la page 105 avec fluence et apprendre les vers suivants</w:t>
      </w:r>
    </w:p>
    <w:p w14:paraId="521BC65B" w14:textId="5468BA85" w:rsidR="00E06D42" w:rsidRPr="009777DA" w:rsidRDefault="00E06D42" w:rsidP="00E06D42">
      <w:pPr>
        <w:shd w:val="clear" w:color="auto" w:fill="E9D9C0"/>
        <w:spacing w:before="100" w:beforeAutospacing="1" w:after="100" w:afterAutospacing="1"/>
        <w:outlineLvl w:val="2"/>
        <w:rPr>
          <w:rFonts w:ascii="Times New Roman" w:eastAsia="Times New Roman" w:hAnsi="Times New Roman" w:cs="Times New Roman"/>
          <w:b/>
          <w:bCs/>
          <w:i/>
          <w:iCs/>
          <w:color w:val="312614"/>
          <w:sz w:val="27"/>
          <w:szCs w:val="27"/>
          <w:lang w:eastAsia="fr-FR"/>
        </w:rPr>
      </w:pPr>
      <w:r w:rsidRPr="009777DA">
        <w:rPr>
          <w:rFonts w:ascii="Times New Roman" w:eastAsia="Times New Roman" w:hAnsi="Times New Roman" w:cs="Times New Roman"/>
          <w:b/>
          <w:bCs/>
          <w:i/>
          <w:iCs/>
          <w:color w:val="312614"/>
          <w:sz w:val="27"/>
          <w:szCs w:val="27"/>
          <w:lang w:eastAsia="fr-FR"/>
        </w:rPr>
        <w:t xml:space="preserve">Nuit étoilée </w:t>
      </w:r>
    </w:p>
    <w:p w14:paraId="334E2A26"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Tout le monde ne peut chanter </w:t>
      </w:r>
    </w:p>
    <w:p w14:paraId="04F0841A"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Mais tu fais chanter tes pinceaux, </w:t>
      </w:r>
    </w:p>
    <w:p w14:paraId="528968A2"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Feux follets échevelés de comètes. </w:t>
      </w:r>
    </w:p>
    <w:p w14:paraId="53958E62"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Déboussolé dans ta quête, </w:t>
      </w:r>
    </w:p>
    <w:p w14:paraId="08EA6A61"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Tu peins le village enraciné, </w:t>
      </w:r>
    </w:p>
    <w:p w14:paraId="24E2888D"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Vertige de l’étoile. </w:t>
      </w:r>
    </w:p>
    <w:p w14:paraId="2BDD4648"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Ô ! Que danse l’éternité </w:t>
      </w:r>
    </w:p>
    <w:p w14:paraId="7AFB059A"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Dans la nuit étoilée. </w:t>
      </w:r>
    </w:p>
    <w:p w14:paraId="6C30541B"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Eclat sombre d’un nocturne </w:t>
      </w:r>
    </w:p>
    <w:p w14:paraId="406D5DE8"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Au noir fondant velouté, </w:t>
      </w:r>
    </w:p>
    <w:p w14:paraId="45ABE72A" w14:textId="77777777" w:rsidR="00E06D42" w:rsidRDefault="00E06D42" w:rsidP="00E06D42">
      <w:pPr>
        <w:rPr>
          <w:rFonts w:ascii="Times New Roman" w:eastAsia="Times New Roman" w:hAnsi="Times New Roman" w:cs="Times New Roman"/>
          <w:i/>
          <w:iCs/>
          <w:color w:val="312614"/>
          <w:sz w:val="29"/>
          <w:szCs w:val="29"/>
          <w:lang w:eastAsia="fr-FR"/>
        </w:rPr>
      </w:pPr>
      <w:r w:rsidRPr="009777DA">
        <w:rPr>
          <w:rFonts w:ascii="Times New Roman" w:eastAsia="Times New Roman" w:hAnsi="Times New Roman" w:cs="Times New Roman"/>
          <w:i/>
          <w:iCs/>
          <w:color w:val="312614"/>
          <w:sz w:val="29"/>
          <w:szCs w:val="29"/>
          <w:lang w:eastAsia="fr-FR"/>
        </w:rPr>
        <w:t xml:space="preserve">Hululement taciturne </w:t>
      </w:r>
    </w:p>
    <w:p w14:paraId="59DEC441" w14:textId="3EB876A1" w:rsidR="00E06D42" w:rsidRPr="0034386A" w:rsidRDefault="00E06D42" w:rsidP="00E06D42">
      <w:pPr>
        <w:rPr>
          <w:lang w:val="fr-FR"/>
        </w:rPr>
      </w:pPr>
      <w:r w:rsidRPr="009777DA">
        <w:rPr>
          <w:rFonts w:ascii="Times New Roman" w:eastAsia="Times New Roman" w:hAnsi="Times New Roman" w:cs="Times New Roman"/>
          <w:i/>
          <w:iCs/>
          <w:color w:val="312614"/>
          <w:sz w:val="29"/>
          <w:szCs w:val="29"/>
          <w:lang w:eastAsia="fr-FR"/>
        </w:rPr>
        <w:t>Bruissement des taillis</w:t>
      </w:r>
    </w:p>
    <w:sectPr w:rsidR="00E06D42" w:rsidRPr="003438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567"/>
    <w:multiLevelType w:val="hybridMultilevel"/>
    <w:tmpl w:val="ACC0EB3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644EA1"/>
    <w:multiLevelType w:val="hybridMultilevel"/>
    <w:tmpl w:val="4396408C"/>
    <w:lvl w:ilvl="0" w:tplc="5A48F04C">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A22B7D"/>
    <w:multiLevelType w:val="hybridMultilevel"/>
    <w:tmpl w:val="4E98B0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7281001">
    <w:abstractNumId w:val="0"/>
  </w:num>
  <w:num w:numId="2" w16cid:durableId="772747664">
    <w:abstractNumId w:val="1"/>
  </w:num>
  <w:num w:numId="3" w16cid:durableId="1500317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6A"/>
    <w:rsid w:val="00022FCA"/>
    <w:rsid w:val="000C71D0"/>
    <w:rsid w:val="001D4E6F"/>
    <w:rsid w:val="00233C42"/>
    <w:rsid w:val="002A3B9E"/>
    <w:rsid w:val="003033EE"/>
    <w:rsid w:val="0033686E"/>
    <w:rsid w:val="003424EF"/>
    <w:rsid w:val="0034386A"/>
    <w:rsid w:val="003572F3"/>
    <w:rsid w:val="004210F0"/>
    <w:rsid w:val="00474CD3"/>
    <w:rsid w:val="00531CAD"/>
    <w:rsid w:val="005F0326"/>
    <w:rsid w:val="00692D9B"/>
    <w:rsid w:val="006B5536"/>
    <w:rsid w:val="006B66E6"/>
    <w:rsid w:val="00700926"/>
    <w:rsid w:val="007B1204"/>
    <w:rsid w:val="008E0786"/>
    <w:rsid w:val="008F4BB6"/>
    <w:rsid w:val="00912767"/>
    <w:rsid w:val="00921C37"/>
    <w:rsid w:val="009407D8"/>
    <w:rsid w:val="009D790F"/>
    <w:rsid w:val="00A620DA"/>
    <w:rsid w:val="00A84C8F"/>
    <w:rsid w:val="00BB65B6"/>
    <w:rsid w:val="00BC7483"/>
    <w:rsid w:val="00C04FFF"/>
    <w:rsid w:val="00CD4B45"/>
    <w:rsid w:val="00CF1B4B"/>
    <w:rsid w:val="00D624CA"/>
    <w:rsid w:val="00DA1183"/>
    <w:rsid w:val="00DB0294"/>
    <w:rsid w:val="00DC4F9C"/>
    <w:rsid w:val="00DD6425"/>
    <w:rsid w:val="00E06D42"/>
    <w:rsid w:val="00E24E50"/>
    <w:rsid w:val="00F21243"/>
    <w:rsid w:val="00F2744C"/>
    <w:rsid w:val="00F35ED1"/>
    <w:rsid w:val="00F41FBF"/>
    <w:rsid w:val="00FD03FF"/>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DD95"/>
  <w15:chartTrackingRefBased/>
  <w15:docId w15:val="{9866ABE7-46FF-2749-B321-B3937317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438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38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38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386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386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386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386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8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38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438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38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38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38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38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38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386A"/>
    <w:rPr>
      <w:rFonts w:eastAsiaTheme="majorEastAsia" w:cstheme="majorBidi"/>
      <w:color w:val="272727" w:themeColor="text1" w:themeTint="D8"/>
    </w:rPr>
  </w:style>
  <w:style w:type="paragraph" w:styleId="Titre">
    <w:name w:val="Title"/>
    <w:basedOn w:val="Normal"/>
    <w:next w:val="Normal"/>
    <w:link w:val="TitreCar"/>
    <w:uiPriority w:val="10"/>
    <w:qFormat/>
    <w:rsid w:val="0034386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38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386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38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386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4386A"/>
    <w:rPr>
      <w:i/>
      <w:iCs/>
      <w:color w:val="404040" w:themeColor="text1" w:themeTint="BF"/>
    </w:rPr>
  </w:style>
  <w:style w:type="paragraph" w:styleId="Paragraphedeliste">
    <w:name w:val="List Paragraph"/>
    <w:basedOn w:val="Normal"/>
    <w:uiPriority w:val="34"/>
    <w:qFormat/>
    <w:rsid w:val="0034386A"/>
    <w:pPr>
      <w:ind w:left="720"/>
      <w:contextualSpacing/>
    </w:pPr>
  </w:style>
  <w:style w:type="character" w:styleId="Accentuationintense">
    <w:name w:val="Intense Emphasis"/>
    <w:basedOn w:val="Policepardfaut"/>
    <w:uiPriority w:val="21"/>
    <w:qFormat/>
    <w:rsid w:val="0034386A"/>
    <w:rPr>
      <w:i/>
      <w:iCs/>
      <w:color w:val="0F4761" w:themeColor="accent1" w:themeShade="BF"/>
    </w:rPr>
  </w:style>
  <w:style w:type="paragraph" w:styleId="Citationintense">
    <w:name w:val="Intense Quote"/>
    <w:basedOn w:val="Normal"/>
    <w:next w:val="Normal"/>
    <w:link w:val="CitationintenseCar"/>
    <w:uiPriority w:val="30"/>
    <w:qFormat/>
    <w:rsid w:val="0034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386A"/>
    <w:rPr>
      <w:i/>
      <w:iCs/>
      <w:color w:val="0F4761" w:themeColor="accent1" w:themeShade="BF"/>
    </w:rPr>
  </w:style>
  <w:style w:type="character" w:styleId="Rfrenceintense">
    <w:name w:val="Intense Reference"/>
    <w:basedOn w:val="Policepardfaut"/>
    <w:uiPriority w:val="32"/>
    <w:qFormat/>
    <w:rsid w:val="0034386A"/>
    <w:rPr>
      <w:b/>
      <w:bCs/>
      <w:smallCaps/>
      <w:color w:val="0F4761" w:themeColor="accent1" w:themeShade="BF"/>
      <w:spacing w:val="5"/>
    </w:rPr>
  </w:style>
  <w:style w:type="paragraph" w:styleId="NormalWeb">
    <w:name w:val="Normal (Web)"/>
    <w:basedOn w:val="Normal"/>
    <w:uiPriority w:val="99"/>
    <w:semiHidden/>
    <w:unhideWhenUsed/>
    <w:rsid w:val="0034386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34386A"/>
    <w:rPr>
      <w:b/>
      <w:bCs/>
    </w:rPr>
  </w:style>
  <w:style w:type="character" w:styleId="Accentuation">
    <w:name w:val="Emphasis"/>
    <w:basedOn w:val="Policepardfaut"/>
    <w:uiPriority w:val="20"/>
    <w:qFormat/>
    <w:rsid w:val="00A620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306</Words>
  <Characters>1699</Characters>
  <Application>Microsoft Office Word</Application>
  <DocSecurity>0</DocSecurity>
  <Lines>48</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Khoury</dc:creator>
  <cp:keywords/>
  <dc:description/>
  <cp:lastModifiedBy>Nathalie Khoury</cp:lastModifiedBy>
  <cp:revision>2</cp:revision>
  <dcterms:created xsi:type="dcterms:W3CDTF">2026-04-21T15:48:00Z</dcterms:created>
  <dcterms:modified xsi:type="dcterms:W3CDTF">2026-04-21T15:48:00Z</dcterms:modified>
</cp:coreProperties>
</file>