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3E7E" w14:textId="4BCA9099" w:rsidR="00284492" w:rsidRPr="00903E5D" w:rsidRDefault="00284492">
      <w:pPr>
        <w:rPr>
          <w:u w:val="single"/>
          <w:lang w:val="fr-FR"/>
        </w:rPr>
      </w:pPr>
      <w:r w:rsidRPr="00903E5D">
        <w:rPr>
          <w:u w:val="single"/>
          <w:lang w:val="fr-FR"/>
        </w:rPr>
        <w:t>Livre p.94</w:t>
      </w:r>
      <w:r w:rsidR="00903E5D" w:rsidRPr="00903E5D">
        <w:rPr>
          <w:u w:val="single"/>
          <w:lang w:val="fr-FR"/>
        </w:rPr>
        <w:t>- Résumé de la règle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8"/>
        <w:gridCol w:w="1517"/>
        <w:gridCol w:w="1472"/>
        <w:gridCol w:w="1517"/>
        <w:gridCol w:w="1922"/>
        <w:gridCol w:w="1260"/>
      </w:tblGrid>
      <w:tr w:rsidR="00F36D94" w14:paraId="7C1D1A00" w14:textId="19CA9632" w:rsidTr="007D7923">
        <w:tc>
          <w:tcPr>
            <w:tcW w:w="9016" w:type="dxa"/>
            <w:gridSpan w:val="6"/>
          </w:tcPr>
          <w:p w14:paraId="0BF0C8F8" w14:textId="242A631F" w:rsidR="00F36D94" w:rsidRPr="00284492" w:rsidRDefault="00F36D94" w:rsidP="00284492">
            <w:pPr>
              <w:jc w:val="center"/>
              <w:rPr>
                <w:lang w:val="en-GB"/>
              </w:rPr>
            </w:pPr>
            <w:r w:rsidRPr="00284492">
              <w:rPr>
                <w:lang w:val="en-GB"/>
              </w:rPr>
              <w:t>Indicatif</w:t>
            </w:r>
            <w:r>
              <w:rPr>
                <w:lang w:val="en-GB"/>
              </w:rPr>
              <w:t xml:space="preserve"> ou subjonctif?</w:t>
            </w:r>
          </w:p>
        </w:tc>
      </w:tr>
      <w:tr w:rsidR="00F36D94" w:rsidRPr="00284492" w14:paraId="5917BD1A" w14:textId="2F5A8C8A" w:rsidTr="00F36D94">
        <w:tc>
          <w:tcPr>
            <w:tcW w:w="2845" w:type="dxa"/>
            <w:gridSpan w:val="2"/>
          </w:tcPr>
          <w:p w14:paraId="195688AC" w14:textId="459BDFAC" w:rsidR="00F36D94" w:rsidRDefault="00F36D94">
            <w:pPr>
              <w:rPr>
                <w:lang w:val="fr-FR"/>
              </w:rPr>
            </w:pPr>
            <w:r>
              <w:rPr>
                <w:lang w:val="fr-FR"/>
              </w:rPr>
              <w:t>Verbes d’opinion</w:t>
            </w:r>
          </w:p>
          <w:p w14:paraId="0A03AE87" w14:textId="1B97604F" w:rsidR="00F36D94" w:rsidRDefault="00F36D94">
            <w:pPr>
              <w:rPr>
                <w:lang w:val="fr-FR"/>
              </w:rPr>
            </w:pPr>
            <w:r>
              <w:rPr>
                <w:lang w:val="fr-FR"/>
              </w:rPr>
              <w:t>Penser, croire, estimer, imaginer, supposer, avoir l’impression</w:t>
            </w:r>
          </w:p>
          <w:p w14:paraId="1554383B" w14:textId="62DE6F5E" w:rsidR="00F36D94" w:rsidRPr="00CF38BA" w:rsidRDefault="00F36D94">
            <w:pPr>
              <w:rPr>
                <w:lang w:val="fr-FR"/>
              </w:rPr>
            </w:pPr>
          </w:p>
        </w:tc>
        <w:tc>
          <w:tcPr>
            <w:tcW w:w="2989" w:type="dxa"/>
            <w:gridSpan w:val="2"/>
          </w:tcPr>
          <w:p w14:paraId="0EA6F218" w14:textId="5FF2E6AE" w:rsidR="00F36D94" w:rsidRPr="005B7D99" w:rsidRDefault="00F36D94" w:rsidP="00B61085">
            <w:pPr>
              <w:pStyle w:val="Paragraphedeliste"/>
              <w:numPr>
                <w:ilvl w:val="0"/>
                <w:numId w:val="7"/>
              </w:numPr>
              <w:rPr>
                <w:i/>
                <w:iCs/>
                <w:color w:val="7F7F7F" w:themeColor="text1" w:themeTint="80"/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lang w:val="fr-FR"/>
              </w:rPr>
              <w:t>Il (me, te, lui, nous, vous , leur)</w:t>
            </w:r>
            <w:r w:rsidRPr="005B7D99">
              <w:rPr>
                <w:i/>
                <w:iCs/>
                <w:color w:val="7F7F7F" w:themeColor="text1" w:themeTint="80"/>
                <w:lang w:val="fr-FR"/>
              </w:rPr>
              <w:t xml:space="preserve"> s</w:t>
            </w:r>
            <w:r w:rsidRPr="005B7D99">
              <w:rPr>
                <w:i/>
                <w:iCs/>
                <w:color w:val="7F7F7F" w:themeColor="text1" w:themeTint="80"/>
                <w:lang w:val="fr-FR"/>
              </w:rPr>
              <w:t>emble</w:t>
            </w:r>
          </w:p>
          <w:p w14:paraId="03303009" w14:textId="77777777" w:rsidR="00F36D94" w:rsidRPr="00B61085" w:rsidRDefault="00F36D94" w:rsidP="00B61085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 w:rsidRPr="00B61085">
              <w:rPr>
                <w:lang w:val="en-GB"/>
              </w:rPr>
              <w:t>Il paraît</w:t>
            </w:r>
          </w:p>
          <w:p w14:paraId="5AFDEF0C" w14:textId="76354FE1" w:rsidR="00F36D94" w:rsidRPr="00B61085" w:rsidRDefault="00F36D94" w:rsidP="00B61085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en-GB"/>
              </w:rPr>
              <w:t>E</w:t>
            </w:r>
            <w:r>
              <w:rPr>
                <w:lang w:val="en-GB"/>
              </w:rPr>
              <w:t>spérer</w:t>
            </w:r>
          </w:p>
        </w:tc>
        <w:tc>
          <w:tcPr>
            <w:tcW w:w="1922" w:type="dxa"/>
          </w:tcPr>
          <w:p w14:paraId="02A5D3B1" w14:textId="4B5834C2" w:rsidR="00F36D94" w:rsidRPr="008D3EC7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lang w:val="fr-FR"/>
              </w:rPr>
            </w:pPr>
            <w:r w:rsidRPr="008D3EC7">
              <w:rPr>
                <w:b/>
                <w:bCs/>
                <w:lang w:val="fr-FR"/>
              </w:rPr>
              <w:t>il semble</w:t>
            </w:r>
          </w:p>
          <w:p w14:paraId="04EE7D8D" w14:textId="77777777" w:rsidR="00F36D94" w:rsidRPr="008D3EC7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 w:rsidRPr="008D3EC7">
              <w:rPr>
                <w:b/>
                <w:bCs/>
                <w:lang w:val="fr-FR"/>
              </w:rPr>
              <w:t>doute</w:t>
            </w:r>
            <w:r>
              <w:rPr>
                <w:b/>
                <w:bCs/>
                <w:lang w:val="fr-FR"/>
              </w:rPr>
              <w:t>r</w:t>
            </w:r>
          </w:p>
          <w:p w14:paraId="41B26148" w14:textId="77777777" w:rsidR="00F36D94" w:rsidRPr="00F36D94" w:rsidRDefault="00F36D94" w:rsidP="008D3EC7">
            <w:pPr>
              <w:pStyle w:val="Paragraphedeliste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Il est peu probable</w:t>
            </w:r>
          </w:p>
          <w:p w14:paraId="5AC8815D" w14:textId="3E4A6C3F" w:rsidR="00F36D94" w:rsidRPr="00F36D94" w:rsidRDefault="00F36D94" w:rsidP="00F36D94">
            <w:pPr>
              <w:rPr>
                <w:lang w:val="fr-FR"/>
              </w:rPr>
            </w:pPr>
            <w:r>
              <w:rPr>
                <w:lang w:val="fr-FR"/>
              </w:rPr>
              <w:t>Verbes exprimant doute, possibilité, incertitude</w:t>
            </w:r>
          </w:p>
        </w:tc>
        <w:tc>
          <w:tcPr>
            <w:tcW w:w="1260" w:type="dxa"/>
          </w:tcPr>
          <w:p w14:paraId="220DD4A5" w14:textId="77777777" w:rsidR="00F36D94" w:rsidRPr="00F36D94" w:rsidRDefault="00F36D94" w:rsidP="00F36D94">
            <w:pPr>
              <w:rPr>
                <w:color w:val="7030A0"/>
                <w:lang w:val="fr-FR"/>
              </w:rPr>
            </w:pPr>
            <w:r w:rsidRPr="00F36D94">
              <w:rPr>
                <w:color w:val="7030A0"/>
                <w:lang w:val="fr-FR"/>
              </w:rPr>
              <w:t>Il est évident</w:t>
            </w:r>
          </w:p>
          <w:p w14:paraId="076894E4" w14:textId="77777777" w:rsidR="00F36D94" w:rsidRPr="00F36D94" w:rsidRDefault="00F36D94" w:rsidP="00F36D94">
            <w:pPr>
              <w:rPr>
                <w:color w:val="7030A0"/>
                <w:lang w:val="fr-FR"/>
              </w:rPr>
            </w:pPr>
            <w:r w:rsidRPr="00F36D94">
              <w:rPr>
                <w:color w:val="7030A0"/>
                <w:lang w:val="fr-FR"/>
              </w:rPr>
              <w:t>Il est</w:t>
            </w:r>
          </w:p>
          <w:p w14:paraId="25315428" w14:textId="6F663EC3" w:rsidR="00F36D94" w:rsidRDefault="00F36D94" w:rsidP="00F36D94">
            <w:pPr>
              <w:rPr>
                <w:color w:val="7030A0"/>
                <w:lang w:val="fr-FR"/>
              </w:rPr>
            </w:pPr>
            <w:r>
              <w:rPr>
                <w:color w:val="7030A0"/>
                <w:lang w:val="fr-FR"/>
              </w:rPr>
              <w:t>p</w:t>
            </w:r>
            <w:r w:rsidRPr="00F36D94">
              <w:rPr>
                <w:color w:val="7030A0"/>
                <w:lang w:val="fr-FR"/>
              </w:rPr>
              <w:t>robable</w:t>
            </w:r>
          </w:p>
          <w:p w14:paraId="7024BA8E" w14:textId="146BC3B1" w:rsidR="00F36D94" w:rsidRDefault="00F36D94" w:rsidP="00F36D94">
            <w:pPr>
              <w:rPr>
                <w:color w:val="7030A0"/>
                <w:lang w:val="fr-FR"/>
              </w:rPr>
            </w:pPr>
            <w:r>
              <w:rPr>
                <w:color w:val="7030A0"/>
                <w:lang w:val="fr-FR"/>
              </w:rPr>
              <w:t>il est certain</w:t>
            </w:r>
          </w:p>
          <w:p w14:paraId="1916D1EE" w14:textId="77777777" w:rsidR="00F36D94" w:rsidRDefault="00F36D94" w:rsidP="00F36D94">
            <w:pPr>
              <w:rPr>
                <w:color w:val="7030A0"/>
                <w:lang w:val="fr-FR"/>
              </w:rPr>
            </w:pPr>
          </w:p>
          <w:p w14:paraId="3FCE57AF" w14:textId="40E58D13" w:rsidR="00F36D94" w:rsidRPr="00903E5D" w:rsidRDefault="00F36D94" w:rsidP="00F36D94">
            <w:pPr>
              <w:rPr>
                <w:color w:val="7030A0"/>
                <w:sz w:val="22"/>
                <w:szCs w:val="22"/>
                <w:lang w:val="fr-FR"/>
              </w:rPr>
            </w:pPr>
            <w:r w:rsidRPr="00F36D94">
              <w:rPr>
                <w:color w:val="7030A0"/>
                <w:sz w:val="22"/>
                <w:szCs w:val="22"/>
                <w:lang w:val="fr-FR"/>
              </w:rPr>
              <w:t>Verbes exprimant une certitude et un</w:t>
            </w:r>
            <w:r w:rsidR="00321229">
              <w:rPr>
                <w:color w:val="7030A0"/>
                <w:sz w:val="22"/>
                <w:szCs w:val="22"/>
                <w:lang w:val="fr-FR"/>
              </w:rPr>
              <w:t xml:space="preserve">e </w:t>
            </w:r>
            <w:r w:rsidRPr="00F36D94">
              <w:rPr>
                <w:color w:val="7030A0"/>
                <w:sz w:val="22"/>
                <w:szCs w:val="22"/>
                <w:lang w:val="fr-FR"/>
              </w:rPr>
              <w:t>probabilité</w:t>
            </w:r>
          </w:p>
        </w:tc>
      </w:tr>
      <w:tr w:rsidR="00F36D94" w:rsidRPr="00284492" w14:paraId="1B081A27" w14:textId="6A06AE56" w:rsidTr="00F36D94">
        <w:trPr>
          <w:trHeight w:val="2403"/>
        </w:trPr>
        <w:tc>
          <w:tcPr>
            <w:tcW w:w="1328" w:type="dxa"/>
            <w:vMerge w:val="restart"/>
            <w:tcBorders>
              <w:bottom w:val="single" w:sz="4" w:space="0" w:color="auto"/>
            </w:tcBorders>
          </w:tcPr>
          <w:p w14:paraId="50BB5EA1" w14:textId="77777777" w:rsidR="00F36D94" w:rsidRPr="005A1BBD" w:rsidRDefault="00F36D94" w:rsidP="00B61085">
            <w:pPr>
              <w:rPr>
                <w:lang w:val="fr-FR"/>
              </w:rPr>
            </w:pPr>
            <w:r w:rsidRPr="005A1BBD">
              <w:rPr>
                <w:lang w:val="fr-FR"/>
              </w:rPr>
              <w:t xml:space="preserve">Après un verbe </w:t>
            </w:r>
          </w:p>
          <w:p w14:paraId="2438D2BD" w14:textId="3F2A1996" w:rsidR="00F36D94" w:rsidRPr="00284492" w:rsidRDefault="00F36D94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d’opinion </w:t>
            </w:r>
            <w:r>
              <w:rPr>
                <w:lang w:val="fr-FR"/>
              </w:rPr>
              <w:t>à</w:t>
            </w:r>
            <w:r w:rsidRPr="00284492">
              <w:rPr>
                <w:lang w:val="fr-FR"/>
              </w:rPr>
              <w:t xml:space="preserve"> la </w:t>
            </w:r>
            <w:r w:rsidRPr="00CF38BA">
              <w:rPr>
                <w:highlight w:val="yellow"/>
                <w:lang w:val="fr-FR"/>
              </w:rPr>
              <w:t>forme affirmative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14:paraId="2EC56A13" w14:textId="0834FB0F" w:rsidR="00F36D94" w:rsidRPr="00284492" w:rsidRDefault="00F36D94" w:rsidP="00B61085">
            <w:pPr>
              <w:rPr>
                <w:lang w:val="fr-FR"/>
              </w:rPr>
            </w:pPr>
            <w:r w:rsidRPr="00CF38BA">
              <w:rPr>
                <w:lang w:val="fr-FR"/>
              </w:rPr>
              <w:t xml:space="preserve">Si </w:t>
            </w:r>
            <w:r w:rsidRPr="00CF38BA">
              <w:rPr>
                <w:b/>
                <w:bCs/>
                <w:lang w:val="fr-FR"/>
              </w:rPr>
              <w:t xml:space="preserve">forme </w:t>
            </w:r>
            <w:r w:rsidRPr="00CF38BA">
              <w:rPr>
                <w:b/>
                <w:bCs/>
                <w:highlight w:val="cyan"/>
                <w:lang w:val="fr-FR"/>
              </w:rPr>
              <w:t>négative</w:t>
            </w:r>
            <w:r w:rsidRPr="00CF38BA">
              <w:rPr>
                <w:lang w:val="fr-FR"/>
              </w:rPr>
              <w:t xml:space="preserve"> ou </w:t>
            </w:r>
            <w:r w:rsidRPr="00CF38BA">
              <w:rPr>
                <w:highlight w:val="green"/>
                <w:lang w:val="fr-FR"/>
              </w:rPr>
              <w:t xml:space="preserve">interrogative avec </w:t>
            </w:r>
            <w:r w:rsidRPr="00CF38BA">
              <w:rPr>
                <w:b/>
                <w:bCs/>
                <w:highlight w:val="green"/>
                <w:lang w:val="fr-FR"/>
              </w:rPr>
              <w:t>inversion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07A938FD" w14:textId="6AEB8F2E" w:rsidR="00F36D94" w:rsidRPr="003B2305" w:rsidRDefault="00F36D94" w:rsidP="00B6108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Si les expressions ou verbe ci-dessus sont </w:t>
            </w:r>
            <w:r w:rsidRPr="00284492">
              <w:rPr>
                <w:lang w:val="fr-FR"/>
              </w:rPr>
              <w:t xml:space="preserve"> </w:t>
            </w:r>
            <w:r>
              <w:rPr>
                <w:lang w:val="fr-FR"/>
              </w:rPr>
              <w:t>à</w:t>
            </w:r>
            <w:r w:rsidRPr="00284492">
              <w:rPr>
                <w:lang w:val="fr-FR"/>
              </w:rPr>
              <w:t xml:space="preserve"> la </w:t>
            </w:r>
            <w:r w:rsidRPr="00CF38BA">
              <w:rPr>
                <w:highlight w:val="yellow"/>
                <w:lang w:val="fr-FR"/>
              </w:rPr>
              <w:t>forme affirmative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3E63BC9" w14:textId="77777777" w:rsidR="00F36D94" w:rsidRDefault="00F36D94" w:rsidP="005B7D99">
            <w:pPr>
              <w:rPr>
                <w:lang w:val="fr-FR"/>
              </w:rPr>
            </w:pPr>
            <w:r w:rsidRPr="00CF38BA">
              <w:rPr>
                <w:lang w:val="fr-FR"/>
              </w:rPr>
              <w:t xml:space="preserve">Si </w:t>
            </w:r>
            <w:r>
              <w:rPr>
                <w:lang w:val="fr-FR"/>
              </w:rPr>
              <w:t xml:space="preserve">les verbes ou expressions ci-dessous sont à la forme </w:t>
            </w:r>
            <w:r w:rsidRPr="00D3562B">
              <w:rPr>
                <w:b/>
                <w:bCs/>
                <w:highlight w:val="cyan"/>
                <w:lang w:val="fr-FR"/>
              </w:rPr>
              <w:t>négative</w:t>
            </w:r>
            <w:r w:rsidRPr="00D3562B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ou </w:t>
            </w:r>
            <w:r w:rsidRPr="00D3562B">
              <w:rPr>
                <w:highlight w:val="green"/>
                <w:lang w:val="fr-FR"/>
              </w:rPr>
              <w:t>interrogative avec inversion</w:t>
            </w:r>
          </w:p>
          <w:p w14:paraId="5043A8F3" w14:textId="68405928" w:rsidR="00F36D94" w:rsidRPr="003B2305" w:rsidRDefault="00F36D94" w:rsidP="00B61085">
            <w:pPr>
              <w:jc w:val="center"/>
              <w:rPr>
                <w:lang w:val="fr-FR"/>
              </w:rPr>
            </w:pPr>
          </w:p>
        </w:tc>
        <w:tc>
          <w:tcPr>
            <w:tcW w:w="1922" w:type="dxa"/>
            <w:vMerge w:val="restart"/>
            <w:tcBorders>
              <w:bottom w:val="single" w:sz="4" w:space="0" w:color="auto"/>
            </w:tcBorders>
          </w:tcPr>
          <w:p w14:paraId="331FD2C3" w14:textId="77777777" w:rsidR="00F36D94" w:rsidRPr="00B61085" w:rsidRDefault="00F36D94" w:rsidP="005B7D99">
            <w:pPr>
              <w:rPr>
                <w:lang w:val="fr-FR"/>
              </w:rPr>
            </w:pPr>
          </w:p>
          <w:p w14:paraId="1ACDAAD3" w14:textId="77777777" w:rsidR="00F36D94" w:rsidRDefault="00F36D94" w:rsidP="00B61085">
            <w:pPr>
              <w:jc w:val="center"/>
              <w:rPr>
                <w:color w:val="C00000"/>
                <w:lang w:val="en-GB"/>
              </w:rPr>
            </w:pPr>
          </w:p>
          <w:p w14:paraId="66E54779" w14:textId="565BCCD3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S</w:t>
            </w:r>
          </w:p>
          <w:p w14:paraId="04F3D57C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U</w:t>
            </w:r>
          </w:p>
          <w:p w14:paraId="1951B870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B</w:t>
            </w:r>
          </w:p>
          <w:p w14:paraId="6F1D519D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J</w:t>
            </w:r>
          </w:p>
          <w:p w14:paraId="52D0E553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O</w:t>
            </w:r>
          </w:p>
          <w:p w14:paraId="32FA9392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N</w:t>
            </w:r>
          </w:p>
          <w:p w14:paraId="51FC0987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C</w:t>
            </w:r>
          </w:p>
          <w:p w14:paraId="4D065071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T</w:t>
            </w:r>
          </w:p>
          <w:p w14:paraId="0648D513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I</w:t>
            </w:r>
          </w:p>
          <w:p w14:paraId="573DFCCC" w14:textId="77777777" w:rsidR="00F36D94" w:rsidRPr="008D3EC7" w:rsidRDefault="00F36D94" w:rsidP="00B61085">
            <w:pPr>
              <w:jc w:val="center"/>
              <w:rPr>
                <w:color w:val="C00000"/>
                <w:lang w:val="en-GB"/>
              </w:rPr>
            </w:pPr>
            <w:r w:rsidRPr="008D3EC7">
              <w:rPr>
                <w:color w:val="C00000"/>
                <w:lang w:val="en-GB"/>
              </w:rPr>
              <w:t>F</w:t>
            </w:r>
          </w:p>
          <w:p w14:paraId="4EB54440" w14:textId="3322DB19" w:rsidR="00F36D94" w:rsidRPr="005B7D99" w:rsidRDefault="00F36D94" w:rsidP="005B7D99">
            <w:pPr>
              <w:rPr>
                <w:u w:val="single"/>
                <w:lang w:val="en-GB"/>
              </w:rPr>
            </w:pPr>
          </w:p>
        </w:tc>
        <w:tc>
          <w:tcPr>
            <w:tcW w:w="1260" w:type="dxa"/>
            <w:vMerge w:val="restart"/>
          </w:tcPr>
          <w:p w14:paraId="3C173B91" w14:textId="77777777" w:rsidR="00F36D94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7252322D" w14:textId="77777777" w:rsidR="00F36D94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01905139" w14:textId="6255029D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1888A065" w14:textId="2C329260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N</w:t>
            </w:r>
          </w:p>
          <w:p w14:paraId="4C7E0E5F" w14:textId="7617B04A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D</w:t>
            </w:r>
          </w:p>
          <w:p w14:paraId="1AFA2306" w14:textId="08768EC4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091E6A82" w14:textId="5499DD4E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C</w:t>
            </w:r>
          </w:p>
          <w:p w14:paraId="6EE8C215" w14:textId="0311AD40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A</w:t>
            </w:r>
          </w:p>
          <w:p w14:paraId="726A9D0E" w14:textId="4B83B4F9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T</w:t>
            </w:r>
          </w:p>
          <w:p w14:paraId="7F1824FB" w14:textId="443264BE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I</w:t>
            </w:r>
          </w:p>
          <w:p w14:paraId="5C4FBDF9" w14:textId="769EBF82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  <w:r>
              <w:rPr>
                <w:color w:val="C00000"/>
                <w:lang w:val="en-GB"/>
              </w:rPr>
              <w:t>F</w:t>
            </w:r>
          </w:p>
          <w:p w14:paraId="7A37DEFB" w14:textId="4325C2B5" w:rsidR="00F36D94" w:rsidRPr="008D3EC7" w:rsidRDefault="00F36D94" w:rsidP="00F36D94">
            <w:pPr>
              <w:jc w:val="center"/>
              <w:rPr>
                <w:color w:val="C00000"/>
                <w:lang w:val="en-GB"/>
              </w:rPr>
            </w:pPr>
          </w:p>
          <w:p w14:paraId="1D5B0A50" w14:textId="77777777" w:rsidR="00F36D94" w:rsidRPr="00F36D94" w:rsidRDefault="00F36D94" w:rsidP="005B7D99">
            <w:pPr>
              <w:rPr>
                <w:lang w:val="en-GB"/>
              </w:rPr>
            </w:pPr>
          </w:p>
        </w:tc>
      </w:tr>
      <w:tr w:rsidR="00F36D94" w:rsidRPr="003B2305" w14:paraId="0E2A8106" w14:textId="48A75636" w:rsidTr="00916420">
        <w:trPr>
          <w:trHeight w:val="293"/>
        </w:trPr>
        <w:tc>
          <w:tcPr>
            <w:tcW w:w="1328" w:type="dxa"/>
            <w:vMerge/>
            <w:tcBorders>
              <w:bottom w:val="single" w:sz="4" w:space="0" w:color="auto"/>
            </w:tcBorders>
          </w:tcPr>
          <w:p w14:paraId="1DDC05B9" w14:textId="77777777" w:rsidR="00F36D94" w:rsidRDefault="00F36D94" w:rsidP="00B61085">
            <w:pPr>
              <w:jc w:val="center"/>
              <w:rPr>
                <w:u w:val="single"/>
                <w:lang w:val="en-GB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14:paraId="4DBC6033" w14:textId="501056BA" w:rsidR="00F36D94" w:rsidRDefault="00F36D94" w:rsidP="00B61085">
            <w:pPr>
              <w:jc w:val="center"/>
              <w:rPr>
                <w:u w:val="single"/>
                <w:lang w:val="en-GB"/>
              </w:rPr>
            </w:pP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</w:tcPr>
          <w:p w14:paraId="4EC36363" w14:textId="18BDBA7E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0070C0"/>
                <w:lang w:val="fr-FR"/>
              </w:rPr>
              <w:t xml:space="preserve">On </w:t>
            </w:r>
            <w:r>
              <w:rPr>
                <w:color w:val="0070C0"/>
                <w:lang w:val="fr-FR"/>
              </w:rPr>
              <w:t xml:space="preserve">conjugue </w:t>
            </w:r>
            <w:r w:rsidRPr="00CF38BA">
              <w:rPr>
                <w:color w:val="0070C0"/>
                <w:lang w:val="fr-FR"/>
              </w:rPr>
              <w:t xml:space="preserve">le verbe qui suit </w:t>
            </w:r>
            <w:r>
              <w:rPr>
                <w:color w:val="0070C0"/>
                <w:lang w:val="fr-FR"/>
              </w:rPr>
              <w:t xml:space="preserve">à </w:t>
            </w:r>
            <w:r w:rsidRPr="00CF38BA">
              <w:rPr>
                <w:color w:val="0070C0"/>
                <w:lang w:val="fr-FR"/>
              </w:rPr>
              <w:t>l’indicatif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14:paraId="375A8F6E" w14:textId="77777777" w:rsidR="00F36D94" w:rsidRDefault="00F36D94" w:rsidP="00B61085">
            <w:pPr>
              <w:rPr>
                <w:lang w:val="fr-FR"/>
              </w:rPr>
            </w:pPr>
            <w:r>
              <w:rPr>
                <w:lang w:val="fr-FR"/>
              </w:rPr>
              <w:t>o</w:t>
            </w:r>
            <w:r w:rsidRPr="00CF38BA">
              <w:rPr>
                <w:lang w:val="fr-FR"/>
              </w:rPr>
              <w:t>n conjugue</w:t>
            </w:r>
            <w:r>
              <w:rPr>
                <w:lang w:val="fr-FR"/>
              </w:rPr>
              <w:t xml:space="preserve"> </w:t>
            </w:r>
            <w:r w:rsidRPr="00CF38BA">
              <w:rPr>
                <w:lang w:val="fr-FR"/>
              </w:rPr>
              <w:t>le verbe qui suit</w:t>
            </w:r>
          </w:p>
          <w:p w14:paraId="38C8A528" w14:textId="47F3C908" w:rsidR="00F36D94" w:rsidRPr="003B2305" w:rsidRDefault="00F36D94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au </w:t>
            </w:r>
            <w:r w:rsidRPr="00D3562B">
              <w:rPr>
                <w:color w:val="C00000"/>
                <w:lang w:val="fr-FR"/>
              </w:rPr>
              <w:t>subjonctif</w:t>
            </w:r>
          </w:p>
        </w:tc>
        <w:tc>
          <w:tcPr>
            <w:tcW w:w="1922" w:type="dxa"/>
            <w:vMerge/>
          </w:tcPr>
          <w:p w14:paraId="0474C15B" w14:textId="77777777" w:rsidR="00F36D94" w:rsidRPr="003B2305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56A32377" w14:textId="77777777" w:rsidR="00F36D94" w:rsidRPr="003B2305" w:rsidRDefault="00F36D94" w:rsidP="00B61085">
            <w:pPr>
              <w:rPr>
                <w:u w:val="single"/>
                <w:lang w:val="fr-FR"/>
              </w:rPr>
            </w:pPr>
          </w:p>
        </w:tc>
      </w:tr>
      <w:tr w:rsidR="00F36D94" w14:paraId="646810D1" w14:textId="4B9481DE" w:rsidTr="00903E5D">
        <w:trPr>
          <w:trHeight w:val="828"/>
        </w:trPr>
        <w:tc>
          <w:tcPr>
            <w:tcW w:w="1328" w:type="dxa"/>
          </w:tcPr>
          <w:p w14:paraId="10C7C568" w14:textId="40410E6C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0070C0"/>
                <w:lang w:val="fr-FR"/>
              </w:rPr>
              <w:t xml:space="preserve">On </w:t>
            </w:r>
            <w:r>
              <w:rPr>
                <w:color w:val="0070C0"/>
                <w:lang w:val="fr-FR"/>
              </w:rPr>
              <w:t xml:space="preserve">conjugue </w:t>
            </w:r>
            <w:r w:rsidRPr="00CF38BA">
              <w:rPr>
                <w:color w:val="0070C0"/>
                <w:lang w:val="fr-FR"/>
              </w:rPr>
              <w:t>le verbe qui suit</w:t>
            </w:r>
            <w:r w:rsidRPr="00CF38BA">
              <w:rPr>
                <w:color w:val="0070C0"/>
                <w:lang w:val="fr-FR"/>
              </w:rPr>
              <w:t xml:space="preserve"> </w:t>
            </w:r>
            <w:r>
              <w:rPr>
                <w:color w:val="0070C0"/>
                <w:lang w:val="fr-FR"/>
              </w:rPr>
              <w:t xml:space="preserve">à </w:t>
            </w:r>
            <w:r w:rsidRPr="00CF38BA">
              <w:rPr>
                <w:color w:val="0070C0"/>
                <w:lang w:val="fr-FR"/>
              </w:rPr>
              <w:t xml:space="preserve">l’indicatif </w:t>
            </w:r>
          </w:p>
        </w:tc>
        <w:tc>
          <w:tcPr>
            <w:tcW w:w="1517" w:type="dxa"/>
          </w:tcPr>
          <w:p w14:paraId="5AECDD8D" w14:textId="1E6352DE" w:rsidR="00F36D94" w:rsidRPr="00CF38BA" w:rsidRDefault="00F36D94" w:rsidP="00B61085">
            <w:pPr>
              <w:rPr>
                <w:lang w:val="fr-FR"/>
              </w:rPr>
            </w:pPr>
            <w:r w:rsidRPr="00CF38BA">
              <w:rPr>
                <w:color w:val="EE0000"/>
                <w:lang w:val="fr-FR"/>
              </w:rPr>
              <w:t xml:space="preserve">On </w:t>
            </w:r>
            <w:r>
              <w:rPr>
                <w:color w:val="EE0000"/>
                <w:lang w:val="fr-FR"/>
              </w:rPr>
              <w:t>conjugue</w:t>
            </w:r>
            <w:r w:rsidRPr="00CF38BA">
              <w:rPr>
                <w:color w:val="EE0000"/>
                <w:lang w:val="fr-FR"/>
              </w:rPr>
              <w:t xml:space="preserve"> le verbe qui suit</w:t>
            </w:r>
            <w:r>
              <w:rPr>
                <w:color w:val="EE0000"/>
                <w:lang w:val="fr-FR"/>
              </w:rPr>
              <w:t xml:space="preserve"> au subjonctif</w:t>
            </w:r>
          </w:p>
        </w:tc>
        <w:tc>
          <w:tcPr>
            <w:tcW w:w="1472" w:type="dxa"/>
            <w:vMerge/>
          </w:tcPr>
          <w:p w14:paraId="4BFC61F5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2C46D7E3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34D4D7D0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1B47023C" w14:textId="77777777" w:rsidR="00F36D94" w:rsidRPr="00CF38BA" w:rsidRDefault="00F36D94" w:rsidP="00B61085">
            <w:pPr>
              <w:rPr>
                <w:u w:val="single"/>
                <w:lang w:val="fr-FR"/>
              </w:rPr>
            </w:pPr>
          </w:p>
        </w:tc>
      </w:tr>
      <w:tr w:rsidR="00903E5D" w:rsidRPr="00284492" w14:paraId="7CF8CDAC" w14:textId="0E2D7072" w:rsidTr="00F36D94">
        <w:tc>
          <w:tcPr>
            <w:tcW w:w="1328" w:type="dxa"/>
          </w:tcPr>
          <w:p w14:paraId="0759FBFE" w14:textId="5521E640" w:rsidR="00903E5D" w:rsidRPr="00284492" w:rsidRDefault="00903E5D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Je </w:t>
            </w:r>
            <w:r w:rsidRPr="00CF38BA">
              <w:rPr>
                <w:highlight w:val="yellow"/>
                <w:lang w:val="fr-FR"/>
              </w:rPr>
              <w:t>pense</w:t>
            </w:r>
            <w:r w:rsidRPr="00284492">
              <w:rPr>
                <w:lang w:val="fr-FR"/>
              </w:rPr>
              <w:t xml:space="preserve"> qu’il </w:t>
            </w:r>
            <w:r w:rsidRPr="00CF38BA">
              <w:rPr>
                <w:color w:val="0070C0"/>
                <w:lang w:val="fr-FR"/>
              </w:rPr>
              <w:t>est</w:t>
            </w:r>
            <w:r>
              <w:rPr>
                <w:lang w:val="fr-FR"/>
              </w:rPr>
              <w:t xml:space="preserve"> capable de réaliser de belles choses</w:t>
            </w:r>
          </w:p>
        </w:tc>
        <w:tc>
          <w:tcPr>
            <w:tcW w:w="1517" w:type="dxa"/>
          </w:tcPr>
          <w:p w14:paraId="2224FF7D" w14:textId="76469EA7" w:rsidR="00903E5D" w:rsidRPr="00284492" w:rsidRDefault="00903E5D" w:rsidP="00B61085">
            <w:pPr>
              <w:rPr>
                <w:lang w:val="fr-FR"/>
              </w:rPr>
            </w:pPr>
            <w:r w:rsidRPr="00284492">
              <w:rPr>
                <w:lang w:val="fr-FR"/>
              </w:rPr>
              <w:t xml:space="preserve">Je </w:t>
            </w:r>
            <w:r w:rsidRPr="00CF38BA">
              <w:rPr>
                <w:b/>
                <w:bCs/>
                <w:highlight w:val="cyan"/>
                <w:lang w:val="fr-FR"/>
              </w:rPr>
              <w:t xml:space="preserve">ne </w:t>
            </w:r>
            <w:r w:rsidRPr="00CF38BA">
              <w:rPr>
                <w:highlight w:val="cyan"/>
                <w:u w:val="single"/>
                <w:lang w:val="fr-FR"/>
              </w:rPr>
              <w:t>pense</w:t>
            </w:r>
            <w:r w:rsidRPr="00CF38BA">
              <w:rPr>
                <w:highlight w:val="cyan"/>
                <w:lang w:val="fr-FR"/>
              </w:rPr>
              <w:t xml:space="preserve"> </w:t>
            </w:r>
            <w:r w:rsidRPr="00CF38BA">
              <w:rPr>
                <w:b/>
                <w:bCs/>
                <w:highlight w:val="cyan"/>
                <w:lang w:val="fr-FR"/>
              </w:rPr>
              <w:t>pas</w:t>
            </w:r>
            <w:r w:rsidRPr="00284492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 w:rsidRPr="00CF38BA">
              <w:rPr>
                <w:color w:val="EE0000"/>
                <w:lang w:val="fr-FR"/>
              </w:rPr>
              <w:t>soit</w:t>
            </w:r>
            <w:r>
              <w:rPr>
                <w:lang w:val="fr-FR"/>
              </w:rPr>
              <w:t xml:space="preserve"> capable de réaliser de belles choses</w:t>
            </w:r>
          </w:p>
        </w:tc>
        <w:tc>
          <w:tcPr>
            <w:tcW w:w="1472" w:type="dxa"/>
            <w:vMerge w:val="restart"/>
          </w:tcPr>
          <w:p w14:paraId="584F638A" w14:textId="77777777" w:rsidR="00903E5D" w:rsidRDefault="00903E5D" w:rsidP="00B61085">
            <w:pPr>
              <w:rPr>
                <w:lang w:val="fr-FR"/>
              </w:rPr>
            </w:pPr>
          </w:p>
          <w:p w14:paraId="006A2B71" w14:textId="28260253" w:rsidR="00903E5D" w:rsidRPr="003B2305" w:rsidRDefault="00903E5D" w:rsidP="00B61085">
            <w:pPr>
              <w:rPr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highlight w:val="yellow"/>
                <w:lang w:val="fr-FR"/>
              </w:rPr>
              <w:t>Il me semble</w:t>
            </w:r>
            <w:r w:rsidRPr="005B7D99">
              <w:rPr>
                <w:color w:val="7F7F7F" w:themeColor="text1" w:themeTint="80"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 w:rsidRPr="00D3562B">
              <w:rPr>
                <w:color w:val="0070C0"/>
                <w:lang w:val="fr-FR"/>
              </w:rPr>
              <w:t xml:space="preserve">finira </w:t>
            </w:r>
            <w:r>
              <w:rPr>
                <w:lang w:val="fr-FR"/>
              </w:rPr>
              <w:t>demain</w:t>
            </w:r>
          </w:p>
        </w:tc>
        <w:tc>
          <w:tcPr>
            <w:tcW w:w="1517" w:type="dxa"/>
            <w:vMerge w:val="restart"/>
          </w:tcPr>
          <w:p w14:paraId="0411370A" w14:textId="6A1BC52C" w:rsidR="00903E5D" w:rsidRPr="003B2305" w:rsidRDefault="00903E5D" w:rsidP="00B61085">
            <w:pPr>
              <w:rPr>
                <w:lang w:val="fr-FR"/>
              </w:rPr>
            </w:pPr>
            <w:r w:rsidRPr="005B7D99">
              <w:rPr>
                <w:i/>
                <w:iCs/>
                <w:color w:val="7F7F7F" w:themeColor="text1" w:themeTint="80"/>
                <w:lang w:val="fr-FR"/>
              </w:rPr>
              <w:t>Il</w:t>
            </w:r>
            <w:r w:rsidRPr="005B7D99">
              <w:rPr>
                <w:i/>
                <w:iCs/>
                <w:lang w:val="fr-FR"/>
              </w:rPr>
              <w:t xml:space="preserve"> </w:t>
            </w:r>
            <w:r w:rsidRPr="00D3562B">
              <w:rPr>
                <w:b/>
                <w:bCs/>
                <w:highlight w:val="cyan"/>
                <w:lang w:val="fr-FR"/>
              </w:rPr>
              <w:t>ne</w:t>
            </w:r>
            <w:r w:rsidRPr="00D3562B">
              <w:rPr>
                <w:highlight w:val="cyan"/>
                <w:lang w:val="fr-FR"/>
              </w:rPr>
              <w:t xml:space="preserve"> </w:t>
            </w:r>
            <w:r w:rsidRPr="005B7D99">
              <w:rPr>
                <w:i/>
                <w:iCs/>
                <w:color w:val="7F7F7F" w:themeColor="text1" w:themeTint="80"/>
                <w:highlight w:val="cyan"/>
                <w:lang w:val="fr-FR"/>
              </w:rPr>
              <w:t>me semble</w:t>
            </w:r>
            <w:r w:rsidRPr="005B7D99">
              <w:rPr>
                <w:color w:val="7F7F7F" w:themeColor="text1" w:themeTint="80"/>
                <w:highlight w:val="cyan"/>
                <w:lang w:val="fr-FR"/>
              </w:rPr>
              <w:t xml:space="preserve"> </w:t>
            </w:r>
            <w:r w:rsidRPr="00D3562B">
              <w:rPr>
                <w:b/>
                <w:bCs/>
                <w:highlight w:val="cyan"/>
                <w:lang w:val="fr-FR"/>
              </w:rPr>
              <w:t>pas</w:t>
            </w:r>
            <w:r w:rsidRPr="00D3562B"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qu’il </w:t>
            </w:r>
            <w:r>
              <w:rPr>
                <w:color w:val="C00000"/>
                <w:lang w:val="fr-FR"/>
              </w:rPr>
              <w:t>finisse</w:t>
            </w:r>
            <w:r w:rsidRPr="00D3562B">
              <w:rPr>
                <w:color w:val="C00000"/>
                <w:lang w:val="fr-FR"/>
              </w:rPr>
              <w:t xml:space="preserve"> </w:t>
            </w:r>
            <w:r>
              <w:rPr>
                <w:lang w:val="fr-FR"/>
              </w:rPr>
              <w:t>demain.</w:t>
            </w:r>
          </w:p>
        </w:tc>
        <w:tc>
          <w:tcPr>
            <w:tcW w:w="1922" w:type="dxa"/>
            <w:vMerge w:val="restart"/>
          </w:tcPr>
          <w:p w14:paraId="09AD711F" w14:textId="77777777" w:rsidR="00903E5D" w:rsidRDefault="00903E5D" w:rsidP="00B61085">
            <w:pPr>
              <w:rPr>
                <w:lang w:val="fr-FR"/>
              </w:rPr>
            </w:pPr>
            <w:r w:rsidRPr="008D3EC7">
              <w:rPr>
                <w:b/>
                <w:bCs/>
                <w:lang w:val="fr-FR"/>
              </w:rPr>
              <w:t xml:space="preserve">Il semble </w:t>
            </w:r>
            <w:r w:rsidRPr="008D3EC7">
              <w:rPr>
                <w:lang w:val="fr-FR"/>
              </w:rPr>
              <w:t xml:space="preserve">qu’il </w:t>
            </w:r>
            <w:r w:rsidRPr="008D3EC7">
              <w:rPr>
                <w:color w:val="C00000"/>
                <w:lang w:val="fr-FR"/>
              </w:rPr>
              <w:t>soit</w:t>
            </w:r>
            <w:r w:rsidRPr="008D3EC7">
              <w:rPr>
                <w:lang w:val="fr-FR"/>
              </w:rPr>
              <w:t xml:space="preserve"> en retard</w:t>
            </w:r>
            <w:r>
              <w:rPr>
                <w:lang w:val="fr-FR"/>
              </w:rPr>
              <w:t>.</w:t>
            </w:r>
          </w:p>
          <w:p w14:paraId="696FC19D" w14:textId="1A9A430D" w:rsidR="00903E5D" w:rsidRDefault="00903E5D" w:rsidP="00B61085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Il est peu probable </w:t>
            </w:r>
            <w:r>
              <w:rPr>
                <w:lang w:val="fr-FR"/>
              </w:rPr>
              <w:t xml:space="preserve">qu’elle </w:t>
            </w:r>
            <w:r w:rsidRPr="00F36D94">
              <w:rPr>
                <w:color w:val="C00000"/>
                <w:lang w:val="fr-FR"/>
              </w:rPr>
              <w:t xml:space="preserve">soit </w:t>
            </w:r>
            <w:r>
              <w:rPr>
                <w:lang w:val="fr-FR"/>
              </w:rPr>
              <w:t>guérie.</w:t>
            </w:r>
          </w:p>
          <w:p w14:paraId="23793BD3" w14:textId="0D2800A2" w:rsidR="00903E5D" w:rsidRPr="00F36D94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Je </w:t>
            </w:r>
            <w:r>
              <w:rPr>
                <w:b/>
                <w:bCs/>
                <w:lang w:val="fr-FR"/>
              </w:rPr>
              <w:t>doute</w:t>
            </w:r>
            <w:r>
              <w:rPr>
                <w:lang w:val="fr-FR"/>
              </w:rPr>
              <w:t xml:space="preserve"> qu’elle </w:t>
            </w:r>
            <w:r w:rsidRPr="00F36D94">
              <w:rPr>
                <w:color w:val="C00000"/>
                <w:lang w:val="fr-FR"/>
              </w:rPr>
              <w:t xml:space="preserve">soit  </w:t>
            </w:r>
            <w:r>
              <w:rPr>
                <w:lang w:val="fr-FR"/>
              </w:rPr>
              <w:t>guérie</w:t>
            </w:r>
          </w:p>
        </w:tc>
        <w:tc>
          <w:tcPr>
            <w:tcW w:w="1260" w:type="dxa"/>
            <w:vMerge w:val="restart"/>
          </w:tcPr>
          <w:p w14:paraId="0E3AE012" w14:textId="77777777" w:rsidR="00903E5D" w:rsidRDefault="00903E5D" w:rsidP="00B61085">
            <w:pPr>
              <w:rPr>
                <w:lang w:val="fr-FR"/>
              </w:rPr>
            </w:pPr>
            <w:r w:rsidRPr="00F36D94">
              <w:rPr>
                <w:color w:val="7030A0"/>
                <w:lang w:val="fr-FR"/>
              </w:rPr>
              <w:t xml:space="preserve">Il est évident </w:t>
            </w:r>
            <w:r w:rsidRPr="00F36D94">
              <w:rPr>
                <w:lang w:val="fr-FR"/>
              </w:rPr>
              <w:t xml:space="preserve">qu’on </w:t>
            </w:r>
            <w:r w:rsidRPr="00903E5D">
              <w:rPr>
                <w:color w:val="0070C0"/>
                <w:lang w:val="fr-FR"/>
              </w:rPr>
              <w:t>gagnera</w:t>
            </w:r>
          </w:p>
          <w:p w14:paraId="003F852F" w14:textId="6BF62642" w:rsidR="00903E5D" w:rsidRPr="00903E5D" w:rsidRDefault="00903E5D" w:rsidP="00B61085">
            <w:pPr>
              <w:rPr>
                <w:lang w:val="fr-FR"/>
              </w:rPr>
            </w:pPr>
            <w:r>
              <w:rPr>
                <w:color w:val="7030A0"/>
                <w:lang w:val="fr-FR"/>
              </w:rPr>
              <w:t xml:space="preserve">Il est certain </w:t>
            </w:r>
            <w:r>
              <w:rPr>
                <w:lang w:val="fr-FR"/>
              </w:rPr>
              <w:t>que c’</w:t>
            </w:r>
            <w:r w:rsidRPr="00903E5D">
              <w:rPr>
                <w:color w:val="0070C0"/>
                <w:lang w:val="fr-FR"/>
              </w:rPr>
              <w:t xml:space="preserve">est </w:t>
            </w:r>
            <w:r>
              <w:rPr>
                <w:lang w:val="fr-FR"/>
              </w:rPr>
              <w:t>un expert dans son domaine.</w:t>
            </w:r>
          </w:p>
        </w:tc>
      </w:tr>
      <w:tr w:rsidR="00903E5D" w:rsidRPr="00284492" w14:paraId="76E01B8F" w14:textId="1FE4FF4B" w:rsidTr="00F36D94">
        <w:tc>
          <w:tcPr>
            <w:tcW w:w="1328" w:type="dxa"/>
            <w:tcBorders>
              <w:bottom w:val="single" w:sz="4" w:space="0" w:color="auto"/>
            </w:tcBorders>
          </w:tcPr>
          <w:p w14:paraId="6FF72CFD" w14:textId="1973E7B2" w:rsidR="00903E5D" w:rsidRPr="00284492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  <w:r w:rsidRPr="00CF38BA">
              <w:rPr>
                <w:highlight w:val="yellow"/>
                <w:lang w:val="fr-FR"/>
              </w:rPr>
              <w:t>pensons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0070C0"/>
                <w:lang w:val="fr-FR"/>
              </w:rPr>
              <w:t xml:space="preserve">ont </w:t>
            </w:r>
            <w:r>
              <w:rPr>
                <w:lang w:val="fr-FR"/>
              </w:rPr>
              <w:t>compris</w:t>
            </w:r>
          </w:p>
        </w:tc>
        <w:tc>
          <w:tcPr>
            <w:tcW w:w="1517" w:type="dxa"/>
          </w:tcPr>
          <w:p w14:paraId="7885E4E9" w14:textId="193B241C" w:rsidR="00903E5D" w:rsidRPr="00284492" w:rsidRDefault="00903E5D" w:rsidP="00B61085">
            <w:pPr>
              <w:rPr>
                <w:lang w:val="fr-FR"/>
              </w:rPr>
            </w:pPr>
            <w:r>
              <w:rPr>
                <w:lang w:val="fr-FR"/>
              </w:rPr>
              <w:t xml:space="preserve">Nous </w:t>
            </w:r>
            <w:r w:rsidRPr="00B61085">
              <w:rPr>
                <w:b/>
                <w:bCs/>
                <w:highlight w:val="cyan"/>
                <w:lang w:val="fr-FR"/>
              </w:rPr>
              <w:t xml:space="preserve">ne </w:t>
            </w:r>
            <w:r w:rsidRPr="00B61085">
              <w:rPr>
                <w:highlight w:val="cyan"/>
                <w:lang w:val="fr-FR"/>
              </w:rPr>
              <w:t xml:space="preserve">pensons </w:t>
            </w:r>
            <w:r w:rsidRPr="00B61085">
              <w:rPr>
                <w:b/>
                <w:bCs/>
                <w:highlight w:val="cyan"/>
                <w:lang w:val="fr-FR"/>
              </w:rPr>
              <w:t>pas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EE0000"/>
                <w:lang w:val="fr-FR"/>
              </w:rPr>
              <w:t>aient</w:t>
            </w:r>
            <w:r>
              <w:rPr>
                <w:lang w:val="fr-FR"/>
              </w:rPr>
              <w:t xml:space="preserve"> compris</w:t>
            </w:r>
          </w:p>
        </w:tc>
        <w:tc>
          <w:tcPr>
            <w:tcW w:w="1472" w:type="dxa"/>
            <w:vMerge/>
          </w:tcPr>
          <w:p w14:paraId="43ABBA5A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2E18E457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0BFCA8B0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2F22A1F6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</w:tr>
      <w:tr w:rsidR="00903E5D" w:rsidRPr="00284492" w14:paraId="0DA9CE48" w14:textId="5EAC27B1" w:rsidTr="00F36D94">
        <w:tc>
          <w:tcPr>
            <w:tcW w:w="1328" w:type="dxa"/>
            <w:tcBorders>
              <w:left w:val="nil"/>
              <w:bottom w:val="nil"/>
            </w:tcBorders>
          </w:tcPr>
          <w:p w14:paraId="0E8E42ED" w14:textId="77777777" w:rsidR="00903E5D" w:rsidRPr="00284492" w:rsidRDefault="00903E5D" w:rsidP="00B61085">
            <w:pPr>
              <w:rPr>
                <w:lang w:val="fr-FR"/>
              </w:rPr>
            </w:pPr>
          </w:p>
        </w:tc>
        <w:tc>
          <w:tcPr>
            <w:tcW w:w="1517" w:type="dxa"/>
          </w:tcPr>
          <w:p w14:paraId="02AA28E3" w14:textId="2515553C" w:rsidR="00903E5D" w:rsidRPr="003B2305" w:rsidRDefault="00903E5D" w:rsidP="00B61085">
            <w:pPr>
              <w:rPr>
                <w:lang w:val="fr-FR"/>
              </w:rPr>
            </w:pPr>
            <w:r w:rsidRPr="00CF38BA">
              <w:rPr>
                <w:highlight w:val="green"/>
                <w:lang w:val="fr-FR"/>
              </w:rPr>
              <w:t>Pensez-vous</w:t>
            </w:r>
            <w:r>
              <w:rPr>
                <w:lang w:val="fr-FR"/>
              </w:rPr>
              <w:t xml:space="preserve"> qu’ils </w:t>
            </w:r>
            <w:r w:rsidRPr="00CF38BA">
              <w:rPr>
                <w:color w:val="EE0000"/>
                <w:lang w:val="fr-FR"/>
              </w:rPr>
              <w:t xml:space="preserve">aient </w:t>
            </w:r>
            <w:r>
              <w:rPr>
                <w:lang w:val="fr-FR"/>
              </w:rPr>
              <w:t>compris ?</w:t>
            </w:r>
          </w:p>
        </w:tc>
        <w:tc>
          <w:tcPr>
            <w:tcW w:w="1472" w:type="dxa"/>
            <w:vMerge/>
          </w:tcPr>
          <w:p w14:paraId="54EF3513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517" w:type="dxa"/>
            <w:vMerge/>
          </w:tcPr>
          <w:p w14:paraId="77D404F9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922" w:type="dxa"/>
            <w:vMerge/>
          </w:tcPr>
          <w:p w14:paraId="1BCFCAF5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  <w:tc>
          <w:tcPr>
            <w:tcW w:w="1260" w:type="dxa"/>
            <w:vMerge/>
          </w:tcPr>
          <w:p w14:paraId="0D7B9C87" w14:textId="77777777" w:rsidR="00903E5D" w:rsidRPr="00284492" w:rsidRDefault="00903E5D" w:rsidP="00B61085">
            <w:pPr>
              <w:rPr>
                <w:u w:val="single"/>
                <w:lang w:val="fr-FR"/>
              </w:rPr>
            </w:pPr>
          </w:p>
        </w:tc>
      </w:tr>
    </w:tbl>
    <w:p w14:paraId="76B54175" w14:textId="77777777" w:rsidR="00284492" w:rsidRDefault="00284492">
      <w:pPr>
        <w:rPr>
          <w:u w:val="single"/>
          <w:lang w:val="fr-FR"/>
        </w:rPr>
      </w:pPr>
    </w:p>
    <w:p w14:paraId="7A86BC01" w14:textId="1CCD561F" w:rsidR="005E09F0" w:rsidRDefault="005E09F0">
      <w:pPr>
        <w:rPr>
          <w:u w:val="single"/>
          <w:lang w:val="fr-FR"/>
        </w:rPr>
      </w:pPr>
      <w:r>
        <w:rPr>
          <w:u w:val="single"/>
          <w:lang w:val="fr-FR"/>
        </w:rPr>
        <w:t>Exercices d’application</w:t>
      </w:r>
    </w:p>
    <w:p w14:paraId="65A98665" w14:textId="77777777" w:rsidR="005E09F0" w:rsidRDefault="005E09F0">
      <w:pPr>
        <w:rPr>
          <w:u w:val="single"/>
          <w:lang w:val="fr-FR"/>
        </w:rPr>
      </w:pPr>
    </w:p>
    <w:p w14:paraId="0463C07B" w14:textId="77777777" w:rsidR="005E09F0" w:rsidRDefault="005E09F0">
      <w:pPr>
        <w:rPr>
          <w:u w:val="single"/>
          <w:lang w:val="fr-FR"/>
        </w:rPr>
      </w:pPr>
      <w:r>
        <w:rPr>
          <w:u w:val="single"/>
          <w:lang w:val="fr-FR"/>
        </w:rPr>
        <w:t>Livre p.94 ex 1,2,3</w:t>
      </w:r>
    </w:p>
    <w:p w14:paraId="324AE398" w14:textId="77777777" w:rsidR="00903E5D" w:rsidRDefault="00903E5D">
      <w:pPr>
        <w:rPr>
          <w:u w:val="single"/>
          <w:lang w:val="fr-FR"/>
        </w:rPr>
      </w:pPr>
    </w:p>
    <w:p w14:paraId="6041D78C" w14:textId="2A58605E" w:rsidR="00903E5D" w:rsidRDefault="00903E5D">
      <w:pPr>
        <w:rPr>
          <w:u w:val="single"/>
          <w:lang w:val="fr-FR"/>
        </w:rPr>
      </w:pPr>
      <w:r>
        <w:rPr>
          <w:u w:val="single"/>
          <w:lang w:val="fr-FR"/>
        </w:rPr>
        <w:t>Ex1</w:t>
      </w:r>
    </w:p>
    <w:p w14:paraId="205586D6" w14:textId="77777777" w:rsidR="0037280B" w:rsidRDefault="0037280B">
      <w:pPr>
        <w:rPr>
          <w:u w:val="single"/>
          <w:lang w:val="fr-FR"/>
        </w:rPr>
      </w:pPr>
    </w:p>
    <w:p w14:paraId="50572256" w14:textId="333BE2C0" w:rsidR="00F36D94" w:rsidRPr="00903E5D" w:rsidRDefault="00903E5D" w:rsidP="00F36D94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Il est probable que vous </w:t>
      </w:r>
      <w:r w:rsidRPr="00903E5D">
        <w:rPr>
          <w:color w:val="0070C0"/>
          <w:lang w:val="fr-FR"/>
        </w:rPr>
        <w:t>arriverez</w:t>
      </w:r>
      <w:r>
        <w:rPr>
          <w:lang w:val="fr-FR"/>
        </w:rPr>
        <w:t>….. (Voir tableau colonne 4)</w:t>
      </w:r>
    </w:p>
    <w:p w14:paraId="1595E2C6" w14:textId="6C1EBFC0" w:rsidR="00903E5D" w:rsidRPr="00903E5D" w:rsidRDefault="00903E5D" w:rsidP="00903E5D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Il ne nous semble pas qu’il </w:t>
      </w:r>
      <w:r w:rsidRPr="00903E5D">
        <w:rPr>
          <w:color w:val="C00000"/>
          <w:lang w:val="fr-FR"/>
        </w:rPr>
        <w:t>fasse</w:t>
      </w:r>
      <w:r>
        <w:rPr>
          <w:lang w:val="fr-FR"/>
        </w:rPr>
        <w:t xml:space="preserve"> ……(colonne 2)</w:t>
      </w:r>
    </w:p>
    <w:p w14:paraId="2B4C193D" w14:textId="6A6814FC" w:rsidR="00903E5D" w:rsidRPr="00903E5D" w:rsidRDefault="00903E5D" w:rsidP="00903E5D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J’espère qu’elle </w:t>
      </w:r>
      <w:r w:rsidRPr="00321229">
        <w:rPr>
          <w:color w:val="0070C0"/>
          <w:lang w:val="fr-FR"/>
        </w:rPr>
        <w:t>viendra</w:t>
      </w:r>
      <w:r>
        <w:rPr>
          <w:lang w:val="fr-FR"/>
        </w:rPr>
        <w:t xml:space="preserve"> me voir</w:t>
      </w:r>
      <w:r>
        <w:rPr>
          <w:lang w:val="fr-FR"/>
        </w:rPr>
        <w:tab/>
        <w:t xml:space="preserve">       (</w:t>
      </w:r>
      <w:r w:rsidR="00321229">
        <w:rPr>
          <w:lang w:val="fr-FR"/>
        </w:rPr>
        <w:t>C4)</w:t>
      </w:r>
    </w:p>
    <w:p w14:paraId="115F4E1B" w14:textId="49ADBEBE" w:rsidR="00903E5D" w:rsidRPr="00903E5D" w:rsidRDefault="00903E5D" w:rsidP="00903E5D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Je ne suis pas certain qu’il </w:t>
      </w:r>
      <w:r w:rsidRPr="00321229">
        <w:rPr>
          <w:color w:val="C00000"/>
          <w:lang w:val="fr-FR"/>
        </w:rPr>
        <w:t>connaisse</w:t>
      </w:r>
      <w:r w:rsidR="00321229">
        <w:rPr>
          <w:color w:val="C00000"/>
          <w:lang w:val="fr-FR"/>
        </w:rPr>
        <w:t xml:space="preserve"> </w:t>
      </w:r>
      <w:r w:rsidR="00321229">
        <w:rPr>
          <w:lang w:val="fr-FR"/>
        </w:rPr>
        <w:t>(C</w:t>
      </w:r>
      <w:r w:rsidR="00321229">
        <w:rPr>
          <w:lang w:val="fr-FR"/>
        </w:rPr>
        <w:t>3</w:t>
      </w:r>
      <w:r w:rsidR="00321229">
        <w:rPr>
          <w:lang w:val="fr-FR"/>
        </w:rPr>
        <w:t>)</w:t>
      </w:r>
    </w:p>
    <w:p w14:paraId="6D0BCBA7" w14:textId="03A0C7C3" w:rsidR="00903E5D" w:rsidRPr="00321229" w:rsidRDefault="00903E5D" w:rsidP="00321229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Nous ne croyons pas qu’il y </w:t>
      </w:r>
      <w:r w:rsidRPr="00321229">
        <w:rPr>
          <w:color w:val="C00000"/>
          <w:lang w:val="fr-FR"/>
        </w:rPr>
        <w:t>ait</w:t>
      </w:r>
      <w:r w:rsidR="00321229">
        <w:rPr>
          <w:lang w:val="fr-FR"/>
        </w:rPr>
        <w:t xml:space="preserve"> </w:t>
      </w:r>
      <w:r w:rsidR="00321229">
        <w:rPr>
          <w:lang w:val="fr-FR"/>
        </w:rPr>
        <w:t>(C3)</w:t>
      </w:r>
    </w:p>
    <w:p w14:paraId="0A940278" w14:textId="77777777" w:rsidR="00F36D94" w:rsidRDefault="00F36D94">
      <w:pPr>
        <w:rPr>
          <w:u w:val="single"/>
          <w:lang w:val="fr-FR"/>
        </w:rPr>
      </w:pPr>
    </w:p>
    <w:p w14:paraId="574FCF73" w14:textId="59CBC31E" w:rsidR="00903E5D" w:rsidRDefault="00903E5D" w:rsidP="00903E5D">
      <w:pPr>
        <w:rPr>
          <w:u w:val="single"/>
          <w:lang w:val="fr-FR"/>
        </w:rPr>
      </w:pPr>
      <w:r>
        <w:rPr>
          <w:u w:val="single"/>
          <w:lang w:val="fr-FR"/>
        </w:rPr>
        <w:t>Ex</w:t>
      </w:r>
      <w:r>
        <w:rPr>
          <w:u w:val="single"/>
          <w:lang w:val="fr-FR"/>
        </w:rPr>
        <w:t>2</w:t>
      </w:r>
    </w:p>
    <w:p w14:paraId="1742EDAB" w14:textId="4FA85394" w:rsidR="00F36D94" w:rsidRDefault="00F36D94">
      <w:pPr>
        <w:rPr>
          <w:u w:val="single"/>
          <w:lang w:val="fr-FR"/>
        </w:rPr>
      </w:pPr>
    </w:p>
    <w:p w14:paraId="2887F403" w14:textId="4EAFF095" w:rsidR="00F36D94" w:rsidRPr="00903E5D" w:rsidRDefault="00903E5D" w:rsidP="00903E5D">
      <w:pPr>
        <w:pStyle w:val="Paragraphedeliste"/>
        <w:numPr>
          <w:ilvl w:val="0"/>
          <w:numId w:val="9"/>
        </w:numPr>
        <w:rPr>
          <w:lang w:val="fr-FR"/>
        </w:rPr>
      </w:pPr>
      <w:r w:rsidRPr="00903E5D">
        <w:rPr>
          <w:lang w:val="fr-FR"/>
        </w:rPr>
        <w:t xml:space="preserve">Il est possible que nous </w:t>
      </w:r>
      <w:r w:rsidRPr="00321229">
        <w:rPr>
          <w:color w:val="0070C0"/>
          <w:lang w:val="fr-FR"/>
        </w:rPr>
        <w:t>devrons</w:t>
      </w:r>
      <w:r w:rsidR="00321229">
        <w:rPr>
          <w:lang w:val="fr-FR"/>
        </w:rPr>
        <w:t xml:space="preserve"> (C4)</w:t>
      </w:r>
    </w:p>
    <w:p w14:paraId="33A15C62" w14:textId="0A4652F8" w:rsidR="00903E5D" w:rsidRDefault="00903E5D" w:rsidP="00321229">
      <w:pPr>
        <w:pStyle w:val="Paragraphedeliste"/>
        <w:numPr>
          <w:ilvl w:val="0"/>
          <w:numId w:val="9"/>
        </w:numPr>
        <w:rPr>
          <w:lang w:val="fr-FR"/>
        </w:rPr>
      </w:pPr>
      <w:r w:rsidRPr="00903E5D">
        <w:rPr>
          <w:lang w:val="fr-FR"/>
        </w:rPr>
        <w:t>Il</w:t>
      </w:r>
      <w:r>
        <w:rPr>
          <w:lang w:val="fr-FR"/>
        </w:rPr>
        <w:t xml:space="preserve"> paraît que ……</w:t>
      </w:r>
      <w:r w:rsidRPr="00321229">
        <w:rPr>
          <w:color w:val="0070C0"/>
          <w:lang w:val="fr-FR"/>
        </w:rPr>
        <w:t xml:space="preserve">veulent </w:t>
      </w:r>
      <w:r w:rsidR="00321229" w:rsidRPr="00321229">
        <w:rPr>
          <w:lang w:val="fr-FR"/>
        </w:rPr>
        <w:t>(C4</w:t>
      </w:r>
      <w:r w:rsidR="00321229" w:rsidRPr="00321229">
        <w:rPr>
          <w:lang w:val="fr-FR"/>
        </w:rPr>
        <w:t>)</w:t>
      </w:r>
    </w:p>
    <w:p w14:paraId="0476A145" w14:textId="6F31F470" w:rsidR="00321229" w:rsidRPr="00321229" w:rsidRDefault="00321229" w:rsidP="00321229">
      <w:pPr>
        <w:pStyle w:val="Paragraphedeliste"/>
        <w:numPr>
          <w:ilvl w:val="0"/>
          <w:numId w:val="9"/>
        </w:numPr>
        <w:rPr>
          <w:u w:val="single"/>
          <w:lang w:val="fr-FR"/>
        </w:rPr>
      </w:pPr>
      <w:r w:rsidRPr="00321229">
        <w:rPr>
          <w:lang w:val="fr-FR"/>
        </w:rPr>
        <w:t xml:space="preserve">Il semble….ne </w:t>
      </w:r>
      <w:r w:rsidRPr="00321229">
        <w:rPr>
          <w:color w:val="EE0000"/>
          <w:lang w:val="fr-FR"/>
        </w:rPr>
        <w:t xml:space="preserve">soient </w:t>
      </w:r>
      <w:r w:rsidRPr="00321229">
        <w:rPr>
          <w:lang w:val="fr-FR"/>
        </w:rPr>
        <w:t>pas …..</w:t>
      </w:r>
      <w:r w:rsidRPr="00321229">
        <w:rPr>
          <w:lang w:val="fr-FR"/>
        </w:rPr>
        <w:t>(C3)</w:t>
      </w:r>
    </w:p>
    <w:p w14:paraId="229C7ED8" w14:textId="77777777" w:rsidR="00321229" w:rsidRDefault="00321229" w:rsidP="00321229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Il est probable …n’</w:t>
      </w:r>
      <w:r w:rsidRPr="00321229">
        <w:rPr>
          <w:color w:val="0070C0"/>
          <w:lang w:val="fr-FR"/>
        </w:rPr>
        <w:t xml:space="preserve">est </w:t>
      </w:r>
      <w:r>
        <w:rPr>
          <w:lang w:val="fr-FR"/>
        </w:rPr>
        <w:t>pas….</w:t>
      </w:r>
      <w:r w:rsidRPr="00321229">
        <w:rPr>
          <w:lang w:val="fr-FR"/>
        </w:rPr>
        <w:t>(C4)</w:t>
      </w:r>
    </w:p>
    <w:p w14:paraId="3106F94A" w14:textId="68F08425" w:rsidR="00321229" w:rsidRPr="00321229" w:rsidRDefault="00321229" w:rsidP="00321229">
      <w:pPr>
        <w:pStyle w:val="Paragraphedeliste"/>
        <w:numPr>
          <w:ilvl w:val="0"/>
          <w:numId w:val="8"/>
        </w:numPr>
        <w:rPr>
          <w:u w:val="single"/>
          <w:lang w:val="fr-FR"/>
        </w:rPr>
      </w:pPr>
      <w:r>
        <w:rPr>
          <w:lang w:val="fr-FR"/>
        </w:rPr>
        <w:t xml:space="preserve">Mes parents doutent que je </w:t>
      </w:r>
      <w:r w:rsidRPr="00321229">
        <w:rPr>
          <w:color w:val="C00000"/>
          <w:lang w:val="fr-FR"/>
        </w:rPr>
        <w:t>sache</w:t>
      </w:r>
      <w:r>
        <w:rPr>
          <w:lang w:val="fr-FR"/>
        </w:rPr>
        <w:t>.</w:t>
      </w:r>
      <w:r>
        <w:rPr>
          <w:lang w:val="fr-FR"/>
        </w:rPr>
        <w:t>..(C3)</w:t>
      </w:r>
    </w:p>
    <w:p w14:paraId="1350F88E" w14:textId="77777777" w:rsidR="00321229" w:rsidRDefault="00321229" w:rsidP="00321229">
      <w:pPr>
        <w:rPr>
          <w:lang w:val="fr-FR"/>
        </w:rPr>
      </w:pPr>
    </w:p>
    <w:p w14:paraId="6ABB3276" w14:textId="4FE2D26E" w:rsidR="00321229" w:rsidRDefault="00321229" w:rsidP="00321229">
      <w:pPr>
        <w:rPr>
          <w:u w:val="single"/>
          <w:lang w:val="fr-FR"/>
        </w:rPr>
      </w:pPr>
      <w:r>
        <w:rPr>
          <w:u w:val="single"/>
          <w:lang w:val="fr-FR"/>
        </w:rPr>
        <w:t>Ex</w:t>
      </w:r>
      <w:r>
        <w:rPr>
          <w:u w:val="single"/>
          <w:lang w:val="fr-FR"/>
        </w:rPr>
        <w:t>3</w:t>
      </w:r>
    </w:p>
    <w:p w14:paraId="7D9F23F6" w14:textId="77777777" w:rsidR="00321229" w:rsidRDefault="00321229" w:rsidP="00321229">
      <w:pPr>
        <w:rPr>
          <w:lang w:val="fr-FR"/>
        </w:rPr>
      </w:pPr>
    </w:p>
    <w:p w14:paraId="367A497D" w14:textId="118F7201" w:rsidR="00321229" w:rsidRDefault="00321229" w:rsidP="00321229">
      <w:pPr>
        <w:pStyle w:val="Paragraphedeliste"/>
        <w:numPr>
          <w:ilvl w:val="0"/>
          <w:numId w:val="10"/>
        </w:numPr>
        <w:rPr>
          <w:lang w:val="fr-FR"/>
        </w:rPr>
      </w:pPr>
      <w:r w:rsidRPr="00321229">
        <w:rPr>
          <w:lang w:val="fr-FR"/>
        </w:rPr>
        <w:t>Espérons qu</w:t>
      </w:r>
      <w:r>
        <w:rPr>
          <w:lang w:val="fr-FR"/>
        </w:rPr>
        <w:t xml:space="preserve">’il </w:t>
      </w:r>
      <w:r w:rsidRPr="00315711">
        <w:rPr>
          <w:color w:val="0070C0"/>
          <w:lang w:val="fr-FR"/>
        </w:rPr>
        <w:t>fait</w:t>
      </w:r>
      <w:r>
        <w:rPr>
          <w:lang w:val="fr-FR"/>
        </w:rPr>
        <w:t>….C2.1</w:t>
      </w:r>
    </w:p>
    <w:p w14:paraId="4CCEA69D" w14:textId="034F3FAF" w:rsidR="00321229" w:rsidRDefault="00321229" w:rsidP="0032122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Estimez-vous que nous </w:t>
      </w:r>
      <w:r w:rsidRPr="00315711">
        <w:rPr>
          <w:color w:val="C00000"/>
          <w:lang w:val="fr-FR"/>
        </w:rPr>
        <w:t>soyons</w:t>
      </w:r>
      <w:r>
        <w:rPr>
          <w:lang w:val="fr-FR"/>
        </w:rPr>
        <w:t>….C1.2</w:t>
      </w:r>
    </w:p>
    <w:p w14:paraId="5978A747" w14:textId="700007F8" w:rsidR="00321229" w:rsidRDefault="00321229" w:rsidP="0032122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La situation </w:t>
      </w:r>
      <w:r w:rsidRPr="00315711">
        <w:rPr>
          <w:color w:val="0070C0"/>
          <w:lang w:val="fr-FR"/>
        </w:rPr>
        <w:t xml:space="preserve">est </w:t>
      </w:r>
      <w:r>
        <w:rPr>
          <w:lang w:val="fr-FR"/>
        </w:rPr>
        <w:t xml:space="preserve">moins grave </w:t>
      </w:r>
      <w:r w:rsidR="00315711">
        <w:rPr>
          <w:lang w:val="fr-FR"/>
        </w:rPr>
        <w:t xml:space="preserve">qu’on </w:t>
      </w:r>
      <w:r w:rsidR="00315711" w:rsidRPr="00315711">
        <w:rPr>
          <w:color w:val="0070C0"/>
          <w:lang w:val="fr-FR"/>
        </w:rPr>
        <w:t xml:space="preserve">peut </w:t>
      </w:r>
      <w:r w:rsidR="00315711">
        <w:rPr>
          <w:lang w:val="fr-FR"/>
        </w:rPr>
        <w:t>imaginer (C4)</w:t>
      </w:r>
    </w:p>
    <w:p w14:paraId="3DAD2757" w14:textId="0ADF26A6" w:rsidR="00315711" w:rsidRDefault="00315711" w:rsidP="0032122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Il me semblait qu’ils </w:t>
      </w:r>
      <w:r w:rsidRPr="00315711">
        <w:rPr>
          <w:color w:val="0070C0"/>
          <w:lang w:val="fr-FR"/>
        </w:rPr>
        <w:t xml:space="preserve">comprenaient </w:t>
      </w:r>
      <w:r>
        <w:rPr>
          <w:lang w:val="fr-FR"/>
        </w:rPr>
        <w:t>mais je me trompais (C2.1)</w:t>
      </w:r>
    </w:p>
    <w:p w14:paraId="2E562249" w14:textId="62A55516" w:rsidR="00315711" w:rsidRPr="00321229" w:rsidRDefault="00315711" w:rsidP="00321229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 xml:space="preserve">J’imagine qu’il </w:t>
      </w:r>
      <w:r w:rsidRPr="00315711">
        <w:rPr>
          <w:color w:val="0070C0"/>
          <w:lang w:val="fr-FR"/>
        </w:rPr>
        <w:t xml:space="preserve">s’agit </w:t>
      </w:r>
      <w:r>
        <w:rPr>
          <w:lang w:val="fr-FR"/>
        </w:rPr>
        <w:t>d’une erreur…C1.1</w:t>
      </w:r>
    </w:p>
    <w:p w14:paraId="744A34D1" w14:textId="77777777" w:rsidR="00F36D94" w:rsidRDefault="00F36D94">
      <w:pPr>
        <w:rPr>
          <w:u w:val="single"/>
          <w:lang w:val="fr-FR"/>
        </w:rPr>
      </w:pPr>
    </w:p>
    <w:p w14:paraId="143F8118" w14:textId="6866E3B5" w:rsidR="005E09F0" w:rsidRDefault="00315711">
      <w:pPr>
        <w:rPr>
          <w:u w:val="single"/>
          <w:lang w:val="fr-FR"/>
        </w:rPr>
      </w:pPr>
      <w:r w:rsidRPr="00315711">
        <w:rPr>
          <w:highlight w:val="magenta"/>
          <w:u w:val="single"/>
          <w:lang w:val="fr-FR"/>
        </w:rPr>
        <w:t xml:space="preserve">A faire </w:t>
      </w:r>
      <w:r w:rsidR="005E09F0" w:rsidRPr="00315711">
        <w:rPr>
          <w:highlight w:val="magenta"/>
          <w:u w:val="single"/>
          <w:lang w:val="fr-FR"/>
        </w:rPr>
        <w:t>Livre p.C38 ex 8, 9</w:t>
      </w:r>
    </w:p>
    <w:p w14:paraId="17BCEADD" w14:textId="77777777" w:rsidR="005E09F0" w:rsidRDefault="005E09F0">
      <w:pPr>
        <w:rPr>
          <w:u w:val="single"/>
          <w:lang w:val="fr-FR"/>
        </w:rPr>
      </w:pPr>
    </w:p>
    <w:p w14:paraId="7BB0DD13" w14:textId="77777777" w:rsidR="005E09F0" w:rsidRDefault="005E09F0">
      <w:pPr>
        <w:rPr>
          <w:u w:val="single"/>
          <w:lang w:val="fr-FR"/>
        </w:rPr>
      </w:pPr>
    </w:p>
    <w:p w14:paraId="350241B7" w14:textId="7B4EAC22" w:rsidR="00315711" w:rsidRDefault="00315711">
      <w:pPr>
        <w:rPr>
          <w:u w:val="single"/>
          <w:lang w:val="fr-FR"/>
        </w:rPr>
      </w:pPr>
      <w:r>
        <w:rPr>
          <w:u w:val="single"/>
          <w:lang w:val="fr-FR"/>
        </w:rPr>
        <w:t>Lecture et compréhension  page 90</w:t>
      </w:r>
    </w:p>
    <w:p w14:paraId="59E1EEFC" w14:textId="77777777" w:rsidR="00315711" w:rsidRDefault="00315711">
      <w:pPr>
        <w:rPr>
          <w:u w:val="single"/>
          <w:lang w:val="fr-FR"/>
        </w:rPr>
      </w:pPr>
    </w:p>
    <w:p w14:paraId="745EC6AC" w14:textId="20CD439A" w:rsidR="00315711" w:rsidRDefault="00315711">
      <w:pPr>
        <w:rPr>
          <w:u w:val="single"/>
          <w:lang w:val="fr-FR"/>
        </w:rPr>
      </w:pPr>
      <w:r>
        <w:rPr>
          <w:u w:val="single"/>
          <w:lang w:val="fr-FR"/>
        </w:rPr>
        <w:t>Correction de l’exercice 7</w:t>
      </w:r>
    </w:p>
    <w:p w14:paraId="4D9FABB7" w14:textId="63CEA322" w:rsidR="00C36D8B" w:rsidRP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 w:rsidRPr="00A1674D">
        <w:rPr>
          <w:lang w:val="fr-FR"/>
        </w:rPr>
        <w:t>Formelle : formule</w:t>
      </w:r>
      <w:r w:rsidR="00315711">
        <w:rPr>
          <w:lang w:val="fr-FR"/>
        </w:rPr>
        <w:t xml:space="preserve"> </w:t>
      </w:r>
      <w:r w:rsidRPr="00A1674D">
        <w:rPr>
          <w:lang w:val="fr-FR"/>
        </w:rPr>
        <w:t>de politesse</w:t>
      </w:r>
      <w:r w:rsidR="00315711">
        <w:rPr>
          <w:lang w:val="fr-FR"/>
        </w:rPr>
        <w:t xml:space="preserve"> et formule d’appel </w:t>
      </w:r>
    </w:p>
    <w:p w14:paraId="73697984" w14:textId="1BF86161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 w:rsidRPr="00A1674D">
        <w:rPr>
          <w:lang w:val="fr-FR"/>
        </w:rPr>
        <w:t>Elle veut faire part au directeur des résultats d’un débat concernant le droit de vote pour les 16 ans</w:t>
      </w:r>
    </w:p>
    <w:p w14:paraId="3B4B0D75" w14:textId="549B7186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Non, elle exprime les idées de ceux qui sont favorables et </w:t>
      </w:r>
      <w:r w:rsidR="00315711">
        <w:rPr>
          <w:lang w:val="fr-FR"/>
        </w:rPr>
        <w:t xml:space="preserve">de </w:t>
      </w:r>
      <w:r>
        <w:rPr>
          <w:lang w:val="fr-FR"/>
        </w:rPr>
        <w:t>ceux qui ne le sont pas.</w:t>
      </w:r>
    </w:p>
    <w:p w14:paraId="6709EE9D" w14:textId="21B35100" w:rsidR="00A1674D" w:rsidRDefault="00A1674D" w:rsidP="00AC4B40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4. B</w:t>
      </w:r>
    </w:p>
    <w:p w14:paraId="5A731B34" w14:textId="149F8B10" w:rsidR="00C36D8B" w:rsidRPr="00315711" w:rsidRDefault="004B5A1E" w:rsidP="00315711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Elle a un avis mitigé avec des arguments pour et contre.</w:t>
      </w:r>
    </w:p>
    <w:p w14:paraId="27A89A8D" w14:textId="77777777" w:rsidR="00C36D8B" w:rsidRDefault="00C36D8B">
      <w:pPr>
        <w:rPr>
          <w:u w:val="single"/>
          <w:lang w:val="fr-FR"/>
        </w:rPr>
      </w:pPr>
    </w:p>
    <w:p w14:paraId="041877DC" w14:textId="4FAA8F28" w:rsidR="00C36D8B" w:rsidRPr="00315711" w:rsidRDefault="00315711">
      <w:pPr>
        <w:rPr>
          <w:lang w:val="fr-FR"/>
        </w:rPr>
      </w:pPr>
      <w:r w:rsidRPr="00315711">
        <w:rPr>
          <w:highlight w:val="magenta"/>
          <w:lang w:val="fr-FR"/>
        </w:rPr>
        <w:t xml:space="preserve">À faire </w:t>
      </w:r>
      <w:r w:rsidR="0003388A">
        <w:rPr>
          <w:highlight w:val="magenta"/>
          <w:lang w:val="fr-FR"/>
        </w:rPr>
        <w:t xml:space="preserve">exercices de </w:t>
      </w:r>
      <w:r w:rsidR="0003388A" w:rsidRPr="000B4554">
        <w:rPr>
          <w:highlight w:val="magenta"/>
          <w:lang w:val="fr-FR"/>
        </w:rPr>
        <w:t>vocabulaire</w:t>
      </w:r>
      <w:r w:rsidRPr="000B4554">
        <w:rPr>
          <w:highlight w:val="magenta"/>
          <w:lang w:val="fr-FR"/>
        </w:rPr>
        <w:t xml:space="preserve"> </w:t>
      </w:r>
      <w:r w:rsidR="000B4554" w:rsidRPr="000B4554">
        <w:rPr>
          <w:highlight w:val="magenta"/>
          <w:lang w:val="fr-FR"/>
        </w:rPr>
        <w:t xml:space="preserve"> de 1 à 6 sur le cahier</w:t>
      </w:r>
    </w:p>
    <w:p w14:paraId="52C9815B" w14:textId="77777777" w:rsidR="00C36D8B" w:rsidRDefault="00C36D8B">
      <w:pPr>
        <w:rPr>
          <w:u w:val="single"/>
          <w:lang w:val="fr-FR"/>
        </w:rPr>
      </w:pPr>
    </w:p>
    <w:p w14:paraId="64E34726" w14:textId="77777777" w:rsidR="00C36D8B" w:rsidRDefault="00C36D8B">
      <w:pPr>
        <w:rPr>
          <w:u w:val="single"/>
          <w:lang w:val="fr-FR"/>
        </w:rPr>
      </w:pPr>
    </w:p>
    <w:p w14:paraId="75272205" w14:textId="236A0166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Exercice 1 – Associe les mots à leur définition</w:t>
      </w:r>
    </w:p>
    <w:p w14:paraId="7950FFF1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Relie chaque mot à la bonne définition.</w:t>
      </w:r>
    </w:p>
    <w:p w14:paraId="3377B092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L’État</w:t>
      </w:r>
    </w:p>
    <w:p w14:paraId="11BD99CC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président de la République</w:t>
      </w:r>
    </w:p>
    <w:p w14:paraId="31C1E8E6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citoyen</w:t>
      </w:r>
    </w:p>
    <w:p w14:paraId="77108576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législatif</w:t>
      </w:r>
    </w:p>
    <w:p w14:paraId="4FDCEBC3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exécutif</w:t>
      </w:r>
    </w:p>
    <w:p w14:paraId="694D8742" w14:textId="77777777" w:rsidR="0003388A" w:rsidRPr="003617C4" w:rsidRDefault="0003388A" w:rsidP="0003388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pouvoir judiciaire</w:t>
      </w:r>
    </w:p>
    <w:p w14:paraId="5E4ACCA3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a. Pouvoir qui fait appliquer les lois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b. Ensemble des institutions qui dirigent un pays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c. Personne qui a la nationalité d’un pays et des droits et des devoirs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d. Pouvoir qui rend la justice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e. Chef de l’État élu par les citoyens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f. Pouvoir qui propose et vote les lois</w:t>
      </w:r>
    </w:p>
    <w:p w14:paraId="76996500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033640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5C49E64" w14:textId="59A77069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2 – Complète les phrases</w:t>
      </w:r>
    </w:p>
    <w:p w14:paraId="12FD6A07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Complète avec le mot correct.</w:t>
      </w:r>
    </w:p>
    <w:p w14:paraId="1ED94039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i/>
          <w:iCs/>
          <w:lang w:eastAsia="fr-FR"/>
        </w:rPr>
        <w:t>(vote – électeur – bulletin de vote – urne – carte d’électeur – candidat – élections)</w:t>
      </w:r>
    </w:p>
    <w:p w14:paraId="0F818E98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Les __________ ont lieu pour choisir les dirigeants.</w:t>
      </w:r>
    </w:p>
    <w:p w14:paraId="7848266C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Chaque __________ met son papier dans l’urne.</w:t>
      </w:r>
    </w:p>
    <w:p w14:paraId="02F6E8D6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__________ est la personne qui se présente aux élections.</w:t>
      </w:r>
    </w:p>
    <w:p w14:paraId="554F06EC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__________ permet d’exprimer son choix.</w:t>
      </w:r>
    </w:p>
    <w:p w14:paraId="53C979E1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L’__________ sert à recueillir les bulletins de vote.</w:t>
      </w:r>
    </w:p>
    <w:p w14:paraId="73559E07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Pour voter, il faut une __________.</w:t>
      </w:r>
    </w:p>
    <w:p w14:paraId="369C64F6" w14:textId="77777777" w:rsidR="0003388A" w:rsidRPr="003617C4" w:rsidRDefault="0003388A" w:rsidP="0003388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__________ est un droit important du citoyen.</w:t>
      </w:r>
    </w:p>
    <w:p w14:paraId="28D9F2EE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2CFDA944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C496BD4" w14:textId="44F0A52F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3 – Vrai ou Faux</w:t>
      </w:r>
    </w:p>
    <w:p w14:paraId="37BA75EA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 xml:space="preserve">Indique </w:t>
      </w: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Vrai (V)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ou </w:t>
      </w: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Faux (F)</w:t>
      </w:r>
      <w:r w:rsidRPr="003617C4">
        <w:rPr>
          <w:rFonts w:ascii="Times New Roman" w:eastAsia="Times New Roman" w:hAnsi="Times New Roman" w:cs="Times New Roman"/>
          <w:lang w:eastAsia="fr-FR"/>
        </w:rPr>
        <w:t>.</w:t>
      </w:r>
    </w:p>
    <w:p w14:paraId="074A59F1" w14:textId="77777777" w:rsidR="0003388A" w:rsidRPr="003617C4" w:rsidRDefault="0003388A" w:rsidP="000338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⬜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Le citoyen a des droits et des devoirs.</w:t>
      </w:r>
    </w:p>
    <w:p w14:paraId="4A69346A" w14:textId="77777777" w:rsidR="0003388A" w:rsidRPr="003617C4" w:rsidRDefault="0003388A" w:rsidP="000338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⬜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Le pouvoir judiciaire vote les lois.</w:t>
      </w:r>
    </w:p>
    <w:p w14:paraId="410C9362" w14:textId="77777777" w:rsidR="0003388A" w:rsidRPr="003617C4" w:rsidRDefault="0003388A" w:rsidP="000338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⬜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Un électeur est une personne qui vote.</w:t>
      </w:r>
    </w:p>
    <w:p w14:paraId="1A7EFE61" w14:textId="77777777" w:rsidR="0003388A" w:rsidRPr="003617C4" w:rsidRDefault="0003388A" w:rsidP="000338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⬜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Le président de la République est élu par les citoyens.</w:t>
      </w:r>
    </w:p>
    <w:p w14:paraId="14F198AC" w14:textId="77777777" w:rsidR="0003388A" w:rsidRPr="003617C4" w:rsidRDefault="0003388A" w:rsidP="0003388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⬜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Le bulletin de vote est utilisé au tribunal.</w:t>
      </w:r>
    </w:p>
    <w:p w14:paraId="137AB243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1FCD087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157B85" w14:textId="4BC1FB25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Exercice 4 – Le vocabulaire de la justice</w:t>
      </w:r>
    </w:p>
    <w:p w14:paraId="04308C97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Complète avec les mots suivants :</w:t>
      </w:r>
    </w:p>
    <w:p w14:paraId="558E2637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i/>
          <w:iCs/>
          <w:lang w:eastAsia="fr-FR"/>
        </w:rPr>
        <w:t>(tribunal – juge – avocat – accusé – engager un procès – droit)</w:t>
      </w:r>
    </w:p>
    <w:p w14:paraId="495CF002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__________ décide si une personne est coupable ou innocente.</w:t>
      </w:r>
    </w:p>
    <w:p w14:paraId="0D706960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L’__________ défend une personne au tribunal.</w:t>
      </w:r>
    </w:p>
    <w:p w14:paraId="2C8749E3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L’__________ est la personne soupçonnée d’avoir commis une infraction.</w:t>
      </w:r>
    </w:p>
    <w:p w14:paraId="5D2A6447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Le __________ est le lieu où se déroule un procès.</w:t>
      </w:r>
    </w:p>
    <w:p w14:paraId="3E55D754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Chaque citoyen a des __________ et des devoirs.</w:t>
      </w:r>
    </w:p>
    <w:p w14:paraId="7E327BB1" w14:textId="77777777" w:rsidR="0003388A" w:rsidRPr="003617C4" w:rsidRDefault="0003388A" w:rsidP="0003388A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Une personne peut __________ pour défendre ses droits.</w:t>
      </w:r>
    </w:p>
    <w:p w14:paraId="71C02EC2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5C86ED5D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CEB33F" w14:textId="21CBE68E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5 – Classe les mots</w:t>
      </w:r>
    </w:p>
    <w:p w14:paraId="38BF71F2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lang w:eastAsia="fr-FR"/>
        </w:rPr>
        <w:t>Classe les mots dans le bon tableau.</w:t>
      </w:r>
    </w:p>
    <w:p w14:paraId="238326B6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Mots :</w:t>
      </w:r>
      <w:r w:rsidRPr="003617C4">
        <w:rPr>
          <w:rFonts w:ascii="Times New Roman" w:eastAsia="Times New Roman" w:hAnsi="Times New Roman" w:cs="Times New Roman"/>
          <w:lang w:eastAsia="fr-FR"/>
        </w:rPr>
        <w:br/>
        <w:t>l’État – le président de la République – le pouvoir législatif – le pouvoir exécutif – le pouvoir judiciaire – tribunal – juge – avocat – élections – vote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162"/>
      </w:tblGrid>
      <w:tr w:rsidR="0003388A" w:rsidRPr="003617C4" w14:paraId="181DEE7F" w14:textId="77777777" w:rsidTr="008158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70C6C4" w14:textId="77777777" w:rsidR="0003388A" w:rsidRPr="003617C4" w:rsidRDefault="0003388A" w:rsidP="0081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3617C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Politique et citoyenneté</w:t>
            </w:r>
          </w:p>
        </w:tc>
        <w:tc>
          <w:tcPr>
            <w:tcW w:w="0" w:type="auto"/>
            <w:vAlign w:val="center"/>
            <w:hideMark/>
          </w:tcPr>
          <w:p w14:paraId="7686454F" w14:textId="77777777" w:rsidR="0003388A" w:rsidRPr="003617C4" w:rsidRDefault="0003388A" w:rsidP="0081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E684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  <w:r w:rsidRPr="003617C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Justice</w:t>
            </w:r>
          </w:p>
        </w:tc>
      </w:tr>
      <w:tr w:rsidR="0003388A" w:rsidRPr="003617C4" w14:paraId="33D636D9" w14:textId="77777777" w:rsidTr="008158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34F49" w14:textId="77777777" w:rsidR="0003388A" w:rsidRPr="003617C4" w:rsidRDefault="0003388A" w:rsidP="00815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A15727E" w14:textId="77777777" w:rsidR="0003388A" w:rsidRPr="003617C4" w:rsidRDefault="0003388A" w:rsidP="008158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3C02EBF6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41844C2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72320FF" w14:textId="17F4C08E" w:rsidR="0003388A" w:rsidRPr="003617C4" w:rsidRDefault="0003388A" w:rsidP="0003388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17C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Exercice 6 – Expression écrite </w:t>
      </w:r>
    </w:p>
    <w:p w14:paraId="79B5AE4D" w14:textId="77777777" w:rsidR="0003388A" w:rsidRPr="003617C4" w:rsidRDefault="0003388A" w:rsidP="0003388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3617C4">
        <w:rPr>
          <w:rFonts w:ascii="Apple Color Emoji" w:eastAsia="Times New Roman" w:hAnsi="Apple Color Emoji" w:cs="Apple Color Emoji"/>
          <w:lang w:eastAsia="fr-FR"/>
        </w:rPr>
        <w:t>✍️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Pourquoi le vote est-il important dans une démocratie ?</w:t>
      </w:r>
      <w:r w:rsidRPr="003617C4">
        <w:rPr>
          <w:rFonts w:ascii="Times New Roman" w:eastAsia="Times New Roman" w:hAnsi="Times New Roman" w:cs="Times New Roman"/>
          <w:lang w:eastAsia="fr-FR"/>
        </w:rPr>
        <w:br/>
        <w:t xml:space="preserve">Écris </w:t>
      </w: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4 à 5 phrases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et utilise </w:t>
      </w:r>
      <w:r w:rsidRPr="003617C4">
        <w:rPr>
          <w:rFonts w:ascii="Times New Roman" w:eastAsia="Times New Roman" w:hAnsi="Times New Roman" w:cs="Times New Roman"/>
          <w:b/>
          <w:bCs/>
          <w:lang w:eastAsia="fr-FR"/>
        </w:rPr>
        <w:t>au moins 4 mots</w:t>
      </w:r>
      <w:r w:rsidRPr="003617C4">
        <w:rPr>
          <w:rFonts w:ascii="Times New Roman" w:eastAsia="Times New Roman" w:hAnsi="Times New Roman" w:cs="Times New Roman"/>
          <w:lang w:eastAsia="fr-FR"/>
        </w:rPr>
        <w:t xml:space="preserve"> de la liste.</w:t>
      </w:r>
    </w:p>
    <w:p w14:paraId="49ECADBE" w14:textId="77777777" w:rsidR="0003388A" w:rsidRPr="003617C4" w:rsidRDefault="002F56D0" w:rsidP="0003388A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pict w14:anchorId="3B74F9E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AF0F1A" w14:textId="77777777" w:rsidR="00C36D8B" w:rsidRDefault="00C36D8B">
      <w:pPr>
        <w:rPr>
          <w:u w:val="single"/>
          <w:lang w:val="fr-FR"/>
        </w:rPr>
      </w:pPr>
    </w:p>
    <w:p w14:paraId="02DEEE44" w14:textId="77777777" w:rsidR="00C36D8B" w:rsidRDefault="00C36D8B">
      <w:pPr>
        <w:rPr>
          <w:u w:val="single"/>
          <w:lang w:val="fr-FR"/>
        </w:rPr>
      </w:pPr>
    </w:p>
    <w:p w14:paraId="211D98B2" w14:textId="1333C924" w:rsidR="008B4888" w:rsidRPr="000B4554" w:rsidRDefault="000B4554">
      <w:r w:rsidRPr="000B4554">
        <w:rPr>
          <w:highlight w:val="magenta"/>
          <w:lang w:val="fr-FR"/>
        </w:rPr>
        <w:t xml:space="preserve">Pour ceux qui ne l’ont pas fait, faire </w:t>
      </w:r>
      <w:r>
        <w:rPr>
          <w:highlight w:val="magenta"/>
          <w:lang w:val="fr-FR"/>
        </w:rPr>
        <w:t xml:space="preserve">dans </w:t>
      </w:r>
      <w:r w:rsidRPr="000B4554">
        <w:rPr>
          <w:highlight w:val="magenta"/>
          <w:lang w:val="fr-FR"/>
        </w:rPr>
        <w:t>pages 92 et 93</w:t>
      </w:r>
      <w:r>
        <w:rPr>
          <w:highlight w:val="magenta"/>
          <w:lang w:val="fr-FR"/>
        </w:rPr>
        <w:t xml:space="preserve">, </w:t>
      </w:r>
      <w:r w:rsidRPr="000B4554">
        <w:rPr>
          <w:highlight w:val="magenta"/>
          <w:lang w:val="fr-FR"/>
        </w:rPr>
        <w:t>exercices 1 et 2</w:t>
      </w:r>
    </w:p>
    <w:sectPr w:rsidR="008B4888" w:rsidRPr="000B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47B"/>
    <w:multiLevelType w:val="multilevel"/>
    <w:tmpl w:val="D620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79F0"/>
    <w:multiLevelType w:val="hybridMultilevel"/>
    <w:tmpl w:val="87427A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D649D"/>
    <w:multiLevelType w:val="hybridMultilevel"/>
    <w:tmpl w:val="1A382030"/>
    <w:lvl w:ilvl="0" w:tplc="9702A5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7766"/>
    <w:multiLevelType w:val="multilevel"/>
    <w:tmpl w:val="8E5E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05124"/>
    <w:multiLevelType w:val="hybridMultilevel"/>
    <w:tmpl w:val="A1DAA62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41F7F"/>
    <w:multiLevelType w:val="multilevel"/>
    <w:tmpl w:val="F6D0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632D2"/>
    <w:multiLevelType w:val="hybridMultilevel"/>
    <w:tmpl w:val="6D166936"/>
    <w:lvl w:ilvl="0" w:tplc="23D62A9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8DF5B99"/>
    <w:multiLevelType w:val="multilevel"/>
    <w:tmpl w:val="7D3C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E07C0"/>
    <w:multiLevelType w:val="hybridMultilevel"/>
    <w:tmpl w:val="144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14458"/>
    <w:multiLevelType w:val="multilevel"/>
    <w:tmpl w:val="45EC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A2015A"/>
    <w:multiLevelType w:val="multilevel"/>
    <w:tmpl w:val="0DC4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980B76"/>
    <w:multiLevelType w:val="multilevel"/>
    <w:tmpl w:val="A0C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01672"/>
    <w:multiLevelType w:val="hybridMultilevel"/>
    <w:tmpl w:val="D7764EFA"/>
    <w:lvl w:ilvl="0" w:tplc="D26623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E23"/>
    <w:multiLevelType w:val="hybridMultilevel"/>
    <w:tmpl w:val="A15E41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64204">
    <w:abstractNumId w:val="7"/>
  </w:num>
  <w:num w:numId="2" w16cid:durableId="102968996">
    <w:abstractNumId w:val="3"/>
  </w:num>
  <w:num w:numId="3" w16cid:durableId="842629073">
    <w:abstractNumId w:val="10"/>
  </w:num>
  <w:num w:numId="4" w16cid:durableId="1046174238">
    <w:abstractNumId w:val="13"/>
  </w:num>
  <w:num w:numId="5" w16cid:durableId="448747442">
    <w:abstractNumId w:val="8"/>
  </w:num>
  <w:num w:numId="6" w16cid:durableId="2073846548">
    <w:abstractNumId w:val="2"/>
  </w:num>
  <w:num w:numId="7" w16cid:durableId="1090157465">
    <w:abstractNumId w:val="12"/>
  </w:num>
  <w:num w:numId="8" w16cid:durableId="970745238">
    <w:abstractNumId w:val="4"/>
  </w:num>
  <w:num w:numId="9" w16cid:durableId="84309183">
    <w:abstractNumId w:val="1"/>
  </w:num>
  <w:num w:numId="10" w16cid:durableId="48461535">
    <w:abstractNumId w:val="6"/>
  </w:num>
  <w:num w:numId="11" w16cid:durableId="1906721402">
    <w:abstractNumId w:val="11"/>
  </w:num>
  <w:num w:numId="12" w16cid:durableId="15935818">
    <w:abstractNumId w:val="0"/>
  </w:num>
  <w:num w:numId="13" w16cid:durableId="1053502524">
    <w:abstractNumId w:val="9"/>
  </w:num>
  <w:num w:numId="14" w16cid:durableId="1824274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92"/>
    <w:rsid w:val="0003388A"/>
    <w:rsid w:val="000B4554"/>
    <w:rsid w:val="001333BD"/>
    <w:rsid w:val="001D5BED"/>
    <w:rsid w:val="00284492"/>
    <w:rsid w:val="002F56D0"/>
    <w:rsid w:val="003033EE"/>
    <w:rsid w:val="00315711"/>
    <w:rsid w:val="00321229"/>
    <w:rsid w:val="0033686E"/>
    <w:rsid w:val="0037280B"/>
    <w:rsid w:val="003B2305"/>
    <w:rsid w:val="00460798"/>
    <w:rsid w:val="004B5A1E"/>
    <w:rsid w:val="00531CAD"/>
    <w:rsid w:val="005A1BBD"/>
    <w:rsid w:val="005B7D99"/>
    <w:rsid w:val="005E09F0"/>
    <w:rsid w:val="00687F24"/>
    <w:rsid w:val="006B5536"/>
    <w:rsid w:val="006B66E6"/>
    <w:rsid w:val="00723D49"/>
    <w:rsid w:val="007604EF"/>
    <w:rsid w:val="007A1CC7"/>
    <w:rsid w:val="007B1204"/>
    <w:rsid w:val="00871744"/>
    <w:rsid w:val="008B4888"/>
    <w:rsid w:val="008D3EC7"/>
    <w:rsid w:val="00903E5D"/>
    <w:rsid w:val="00912767"/>
    <w:rsid w:val="00916420"/>
    <w:rsid w:val="00921C37"/>
    <w:rsid w:val="00A1674D"/>
    <w:rsid w:val="00AC4B40"/>
    <w:rsid w:val="00B61085"/>
    <w:rsid w:val="00C36D8B"/>
    <w:rsid w:val="00CF38BA"/>
    <w:rsid w:val="00D3562B"/>
    <w:rsid w:val="00DB0294"/>
    <w:rsid w:val="00DC4F9C"/>
    <w:rsid w:val="00EE4B7F"/>
    <w:rsid w:val="00F21243"/>
    <w:rsid w:val="00F36D94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E4CCE"/>
  <w15:chartTrackingRefBased/>
  <w15:docId w15:val="{F69A4788-E603-C543-BA5D-2023E50B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8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4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4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4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4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8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8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44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44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44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44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44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44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4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4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4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44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44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44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44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44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07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60798"/>
    <w:rPr>
      <w:b/>
      <w:bCs/>
    </w:rPr>
  </w:style>
  <w:style w:type="character" w:styleId="Accentuation">
    <w:name w:val="Emphasis"/>
    <w:basedOn w:val="Policepardfaut"/>
    <w:uiPriority w:val="20"/>
    <w:qFormat/>
    <w:rsid w:val="00460798"/>
    <w:rPr>
      <w:i/>
      <w:iCs/>
    </w:rPr>
  </w:style>
  <w:style w:type="character" w:styleId="Lienhypertexte">
    <w:name w:val="Hyperlink"/>
    <w:basedOn w:val="Policepardfaut"/>
    <w:uiPriority w:val="99"/>
    <w:unhideWhenUsed/>
    <w:rsid w:val="00C36D8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825</Words>
  <Characters>3937</Characters>
  <Application>Microsoft Office Word</Application>
  <DocSecurity>0</DocSecurity>
  <Lines>131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Khoury</dc:creator>
  <cp:keywords/>
  <dc:description/>
  <cp:lastModifiedBy>Nathalie Khoury</cp:lastModifiedBy>
  <cp:revision>3</cp:revision>
  <dcterms:created xsi:type="dcterms:W3CDTF">2026-01-24T16:43:00Z</dcterms:created>
  <dcterms:modified xsi:type="dcterms:W3CDTF">2026-01-24T16:49:00Z</dcterms:modified>
</cp:coreProperties>
</file>