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102603F" wp14:paraId="76738840" wp14:textId="094C1C12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EXERCICES - Analyse Grammaticale – L'Inverse !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</w:p>
    <w:p xmlns:wp14="http://schemas.microsoft.com/office/word/2010/wordml" w:rsidP="3102603F" wp14:paraId="162A2700" wp14:textId="30B958BA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4487DCD6" wp14:textId="2DBA0729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23D1D181" wp14:textId="765C54D6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1) Dans chaque phrase, </w:t>
      </w:r>
      <w:r w:rsidRPr="3102603F" w:rsidR="310260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ENTOURREZ 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les verbes, </w:t>
      </w:r>
      <w:r w:rsidRPr="3102603F" w:rsidR="310260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ENCADREZ 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les sujets, </w:t>
      </w:r>
      <w:r w:rsidRPr="3102603F" w:rsidR="310260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SOULIGNEZ 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les 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CODs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, </w:t>
      </w:r>
      <w:r w:rsidRPr="3102603F" w:rsidR="3102603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SOULIGNEZ DEUX FOIS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les 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COIs</w:t>
      </w: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!</w:t>
      </w:r>
    </w:p>
    <w:p xmlns:wp14="http://schemas.microsoft.com/office/word/2010/wordml" w:rsidP="3102603F" wp14:paraId="316D1EEC" wp14:textId="52798A13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71EC88C1" wp14:textId="7C869CB1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169D238B" wp14:textId="6702A694">
      <w:pPr>
        <w:spacing w:after="160"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E1D56D5" wp14:textId="3311AA51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a)  </w:t>
      </w:r>
      <w:r w:rsidRPr="3102603F" w:rsidR="3102603F"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Le chat chasse la souris.</w:t>
      </w:r>
    </w:p>
    <w:p xmlns:wp14="http://schemas.microsoft.com/office/word/2010/wordml" w:rsidP="3102603F" wp14:paraId="074FCB75" wp14:textId="1E9AD895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2185975" wp14:textId="1F2EBD66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FF0DD2F" wp14:textId="6DE73ED8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46CDC2B0" wp14:textId="7C626F1D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</w:t>
      </w:r>
      <w:r w:rsidRPr="3102603F" w:rsidR="3102603F"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Le chien jappe et le chat miaule</w:t>
      </w:r>
    </w:p>
    <w:p xmlns:wp14="http://schemas.microsoft.com/office/word/2010/wordml" w:rsidP="3102603F" wp14:paraId="5EA4D783" wp14:textId="71DF3CC0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169B3669" wp14:textId="2A1AE54F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BCE9EE7" wp14:textId="0856E4A8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4F96E4E9" wp14:textId="27765276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c)</w:t>
      </w:r>
      <w:r w:rsidRPr="3102603F" w:rsidR="3102603F"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La tata a cassé le vase que Jean lui avait acheté.</w:t>
      </w:r>
    </w:p>
    <w:p xmlns:wp14="http://schemas.microsoft.com/office/word/2010/wordml" w:rsidP="3102603F" wp14:paraId="6A668DCD" wp14:textId="5525D22B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36522CF4" wp14:textId="79D33EC8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0EBDDD32" wp14:textId="2BDD280E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4AD621C9" wp14:textId="22CE3BE7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</w:t>
      </w:r>
      <w:r w:rsidRPr="3102603F" w:rsidR="3102603F"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Manon donne le vase à Paul, qui mangeait une tartine.</w:t>
      </w:r>
    </w:p>
    <w:p xmlns:wp14="http://schemas.microsoft.com/office/word/2010/wordml" w:rsidP="3102603F" wp14:paraId="59D1E556" wp14:textId="4327BE13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B06B3F4" wp14:textId="409B3BC4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3E7D6DD8" wp14:textId="715EA2E5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7EE4F1BE" wp14:textId="1299F747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3102603F" w:rsidR="310260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</w:t>
      </w:r>
      <w:r w:rsidRPr="3102603F" w:rsidR="3102603F"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Lui as-tu déjà offert le cadeau que tu lui as acheté ?</w:t>
      </w:r>
    </w:p>
    <w:p xmlns:wp14="http://schemas.microsoft.com/office/word/2010/wordml" w:rsidP="3102603F" wp14:paraId="45AB2200" wp14:textId="0AF31BD3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573CEDD5" wp14:textId="10B08212">
      <w:pPr>
        <w:spacing w:after="160" w:line="259" w:lineRule="auto"/>
        <w:jc w:val="both"/>
        <w:rPr>
          <w:rFonts w:ascii="Segoe UI Semibold" w:hAnsi="Segoe UI Semibold" w:eastAsia="Segoe UI Semibold" w:cs="Segoe UI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xmlns:wp14="http://schemas.microsoft.com/office/word/2010/wordml" w:rsidP="3102603F" wp14:paraId="451DC796" wp14:textId="1D5CE00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102603F" wp14:paraId="5E5787A5" wp14:textId="0AC2350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89E9F"/>
    <w:rsid w:val="3102603F"/>
    <w:rsid w:val="5FD89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9E9F"/>
  <w15:chartTrackingRefBased/>
  <w15:docId w15:val="{134E3827-D5D7-4913-ABA7-C70D1CF03E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2</revision>
  <dcterms:created xsi:type="dcterms:W3CDTF">2023-10-06T10:09:48.6892986Z</dcterms:created>
  <dcterms:modified xsi:type="dcterms:W3CDTF">2023-10-06T11:56:08.5683755Z</dcterms:modified>
</coreProperties>
</file>